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B53FD" w:rsidRDefault="00EB53FD" w:rsidP="00EB53FD">
      <w:pPr>
        <w:jc w:val="center"/>
        <w:rPr>
          <w:rFonts w:asciiTheme="majorHAnsi" w:hAnsiTheme="majorHAnsi"/>
        </w:rPr>
      </w:pPr>
      <w:r>
        <w:rPr>
          <w:noProof/>
        </w:rPr>
        <mc:AlternateContent>
          <mc:Choice Requires="wps">
            <w:drawing>
              <wp:inline distT="0" distB="0" distL="0" distR="0">
                <wp:extent cx="1828800" cy="1828800"/>
                <wp:effectExtent l="0" t="0" r="0" b="762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53FD" w:rsidRPr="00EB53FD" w:rsidRDefault="00EB53FD" w:rsidP="00EB53FD">
                            <w:pPr>
                              <w:jc w:val="right"/>
                              <w:rPr>
                                <w:rFonts w:asciiTheme="majorHAnsi" w:hAnsiTheme="maj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B53FD">
                              <w:rPr>
                                <w:rFonts w:asciiTheme="majorHAnsi" w:hAnsiTheme="maj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Lombard Middle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EB53FD" w:rsidRPr="00EB53FD" w:rsidRDefault="00EB53FD" w:rsidP="00EB53FD">
                      <w:pPr>
                        <w:jc w:val="right"/>
                        <w:rPr>
                          <w:rFonts w:asciiTheme="majorHAnsi" w:hAnsiTheme="maj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B53FD">
                        <w:rPr>
                          <w:rFonts w:asciiTheme="majorHAnsi" w:hAnsiTheme="majorHAnsi"/>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Lombard Middle School</w:t>
                      </w:r>
                    </w:p>
                  </w:txbxContent>
                </v:textbox>
                <w10:anchorlock/>
              </v:shape>
            </w:pict>
          </mc:Fallback>
        </mc:AlternateContent>
      </w:r>
    </w:p>
    <w:p w:rsidR="00EB53FD" w:rsidRDefault="00EB53FD" w:rsidP="00EB53FD">
      <w:pPr>
        <w:jc w:val="center"/>
        <w:rPr>
          <w:rFonts w:asciiTheme="majorHAnsi" w:hAnsiTheme="majorHAnsi"/>
        </w:rPr>
      </w:pPr>
      <w:r>
        <w:rPr>
          <w:noProof/>
        </w:rPr>
        <mc:AlternateContent>
          <mc:Choice Requires="wps">
            <w:drawing>
              <wp:inline distT="0" distB="0" distL="0" distR="0">
                <wp:extent cx="1828800" cy="1828800"/>
                <wp:effectExtent l="0" t="0" r="0" b="3175"/>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B53FD" w:rsidRPr="00EB53FD" w:rsidRDefault="00EB53FD" w:rsidP="00EB53FD">
                            <w:pPr>
                              <w:jc w:val="center"/>
                              <w:rPr>
                                <w:rFonts w:asciiTheme="majorHAnsi" w:hAnsiTheme="majorHAns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B53FD">
                              <w:rPr>
                                <w:rFonts w:asciiTheme="majorHAnsi" w:hAnsiTheme="majorHAns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8</w:t>
                            </w:r>
                            <w:r w:rsidRPr="00EB53FD">
                              <w:rPr>
                                <w:rFonts w:asciiTheme="majorHAnsi" w:hAnsiTheme="majorHAnsi"/>
                                <w:b/>
                                <w:sz w:val="72"/>
                                <w:szCs w:val="72"/>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EB53FD">
                              <w:rPr>
                                <w:rFonts w:asciiTheme="majorHAnsi" w:hAnsiTheme="majorHAns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Team Handbook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id="Text Box 2"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textbox style="mso-fit-shape-to-text:t">
                  <w:txbxContent>
                    <w:p w:rsidR="00EB53FD" w:rsidRPr="00EB53FD" w:rsidRDefault="00EB53FD" w:rsidP="00EB53FD">
                      <w:pPr>
                        <w:jc w:val="center"/>
                        <w:rPr>
                          <w:rFonts w:asciiTheme="majorHAnsi" w:hAnsiTheme="majorHAns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B53FD">
                        <w:rPr>
                          <w:rFonts w:asciiTheme="majorHAnsi" w:hAnsiTheme="majorHAns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8</w:t>
                      </w:r>
                      <w:r w:rsidRPr="00EB53FD">
                        <w:rPr>
                          <w:rFonts w:asciiTheme="majorHAnsi" w:hAnsiTheme="majorHAnsi"/>
                          <w:b/>
                          <w:sz w:val="72"/>
                          <w:szCs w:val="72"/>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EB53FD">
                        <w:rPr>
                          <w:rFonts w:asciiTheme="majorHAnsi" w:hAnsiTheme="majorHAnsi"/>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Team Handbook</w:t>
                      </w:r>
                    </w:p>
                  </w:txbxContent>
                </v:textbox>
                <w10:anchorlock/>
              </v:shape>
            </w:pict>
          </mc:Fallback>
        </mc:AlternateContent>
      </w:r>
    </w:p>
    <w:p w:rsidR="00EB53FD" w:rsidRDefault="00EB53FD" w:rsidP="00EB53FD">
      <w:pPr>
        <w:rPr>
          <w:rFonts w:asciiTheme="majorHAnsi" w:hAnsiTheme="majorHAnsi"/>
        </w:rPr>
      </w:pPr>
      <w:r>
        <w:rPr>
          <w:rFonts w:ascii="Arial" w:hAnsi="Arial" w:cs="Arial"/>
          <w:noProof/>
          <w:color w:val="444444"/>
          <w:sz w:val="20"/>
          <w:szCs w:val="20"/>
        </w:rPr>
        <w:drawing>
          <wp:inline distT="0" distB="0" distL="0" distR="0">
            <wp:extent cx="5943600" cy="4460488"/>
            <wp:effectExtent l="0" t="0" r="0" b="0"/>
            <wp:docPr id="3" name="Picture 3" descr="http://lombard205.weebly.com/uploads/8/8/0/0/8800017/1132031_orig.jpg?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ombard205.weebly.com/uploads/8/8/0/0/8800017/1132031_orig.jpg?2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60488"/>
                    </a:xfrm>
                    <a:prstGeom prst="rect">
                      <a:avLst/>
                    </a:prstGeom>
                    <a:noFill/>
                    <a:ln>
                      <a:noFill/>
                    </a:ln>
                  </pic:spPr>
                </pic:pic>
              </a:graphicData>
            </a:graphic>
          </wp:inline>
        </w:drawing>
      </w:r>
    </w:p>
    <w:p w:rsidR="00EB53FD" w:rsidRDefault="00EB53FD">
      <w:pPr>
        <w:rPr>
          <w:rFonts w:asciiTheme="majorHAnsi" w:hAnsiTheme="majorHAnsi"/>
        </w:rPr>
      </w:pPr>
      <w:r w:rsidRPr="00EB53FD">
        <w:rPr>
          <w:rFonts w:asciiTheme="majorHAnsi" w:hAnsiTheme="majorHAnsi"/>
          <w:noProof/>
        </w:rPr>
        <mc:AlternateContent>
          <mc:Choice Requires="wps">
            <w:drawing>
              <wp:anchor distT="0" distB="0" distL="114300" distR="114300" simplePos="0" relativeHeight="251659264" behindDoc="0" locked="0" layoutInCell="0" allowOverlap="1" wp14:anchorId="67A6806B" wp14:editId="79997F7B">
                <wp:simplePos x="0" y="0"/>
                <wp:positionH relativeFrom="margin">
                  <wp:posOffset>1581150</wp:posOffset>
                </wp:positionH>
                <wp:positionV relativeFrom="margin">
                  <wp:posOffset>6953250</wp:posOffset>
                </wp:positionV>
                <wp:extent cx="2952750" cy="1706880"/>
                <wp:effectExtent l="19050" t="19050" r="19050" b="158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EB53FD" w:rsidRPr="00EB53FD" w:rsidRDefault="00EB53FD">
                            <w:pPr>
                              <w:spacing w:after="0"/>
                              <w:jc w:val="center"/>
                              <w:rPr>
                                <w:rFonts w:asciiTheme="majorHAnsi" w:hAnsiTheme="majorHAnsi"/>
                                <w:b/>
                                <w:iCs/>
                                <w:color w:val="7F7F7F" w:themeColor="text1" w:themeTint="80"/>
                                <w:sz w:val="24"/>
                                <w:u w:val="single"/>
                              </w:rPr>
                            </w:pPr>
                            <w:r w:rsidRPr="00EB53FD">
                              <w:rPr>
                                <w:rFonts w:asciiTheme="majorHAnsi" w:hAnsiTheme="majorHAnsi"/>
                                <w:b/>
                                <w:iCs/>
                                <w:color w:val="7F7F7F" w:themeColor="text1" w:themeTint="80"/>
                                <w:sz w:val="24"/>
                                <w:u w:val="single"/>
                              </w:rPr>
                              <w:t>8</w:t>
                            </w:r>
                            <w:r w:rsidRPr="00EB53FD">
                              <w:rPr>
                                <w:rFonts w:asciiTheme="majorHAnsi" w:hAnsiTheme="majorHAnsi"/>
                                <w:b/>
                                <w:iCs/>
                                <w:color w:val="7F7F7F" w:themeColor="text1" w:themeTint="80"/>
                                <w:sz w:val="24"/>
                                <w:u w:val="single"/>
                                <w:vertAlign w:val="superscript"/>
                              </w:rPr>
                              <w:t>th</w:t>
                            </w:r>
                            <w:r w:rsidRPr="00EB53FD">
                              <w:rPr>
                                <w:rFonts w:asciiTheme="majorHAnsi" w:hAnsiTheme="majorHAnsi"/>
                                <w:b/>
                                <w:iCs/>
                                <w:color w:val="7F7F7F" w:themeColor="text1" w:themeTint="80"/>
                                <w:sz w:val="24"/>
                                <w:u w:val="single"/>
                              </w:rPr>
                              <w:t xml:space="preserve"> Grade Teachers</w:t>
                            </w:r>
                          </w:p>
                          <w:p w:rsidR="00EB53FD" w:rsidRPr="00EB53FD" w:rsidRDefault="00EB53FD" w:rsidP="00EB53FD">
                            <w:pPr>
                              <w:spacing w:after="0"/>
                              <w:rPr>
                                <w:rFonts w:asciiTheme="majorHAnsi" w:hAnsiTheme="majorHAnsi"/>
                                <w:b/>
                                <w:iCs/>
                                <w:color w:val="7F7F7F" w:themeColor="text1" w:themeTint="80"/>
                                <w:sz w:val="24"/>
                              </w:rPr>
                            </w:pPr>
                            <w:r w:rsidRPr="00EB53FD">
                              <w:rPr>
                                <w:rFonts w:asciiTheme="majorHAnsi" w:hAnsiTheme="majorHAnsi"/>
                                <w:b/>
                                <w:iCs/>
                                <w:color w:val="7F7F7F" w:themeColor="text1" w:themeTint="80"/>
                                <w:sz w:val="24"/>
                              </w:rPr>
                              <w:t>Mrs. Camper</w:t>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t>Ms. Chapin</w:t>
                            </w:r>
                          </w:p>
                          <w:p w:rsidR="00EB53FD" w:rsidRPr="00EB53FD" w:rsidRDefault="000644D1" w:rsidP="00EB53FD">
                            <w:pPr>
                              <w:spacing w:after="0"/>
                              <w:rPr>
                                <w:rFonts w:asciiTheme="majorHAnsi" w:hAnsiTheme="majorHAnsi"/>
                                <w:b/>
                                <w:iCs/>
                                <w:color w:val="7F7F7F" w:themeColor="text1" w:themeTint="80"/>
                                <w:sz w:val="24"/>
                              </w:rPr>
                            </w:pPr>
                            <w:r>
                              <w:rPr>
                                <w:rFonts w:asciiTheme="majorHAnsi" w:hAnsiTheme="majorHAnsi"/>
                                <w:b/>
                                <w:iCs/>
                                <w:color w:val="7F7F7F" w:themeColor="text1" w:themeTint="80"/>
                                <w:sz w:val="24"/>
                              </w:rPr>
                              <w:t>Mr. French</w:t>
                            </w:r>
                            <w:r>
                              <w:rPr>
                                <w:rFonts w:asciiTheme="majorHAnsi" w:hAnsiTheme="majorHAnsi"/>
                                <w:b/>
                                <w:iCs/>
                                <w:color w:val="7F7F7F" w:themeColor="text1" w:themeTint="80"/>
                                <w:sz w:val="24"/>
                              </w:rPr>
                              <w:tab/>
                            </w:r>
                            <w:r>
                              <w:rPr>
                                <w:rFonts w:asciiTheme="majorHAnsi" w:hAnsiTheme="majorHAnsi"/>
                                <w:b/>
                                <w:iCs/>
                                <w:color w:val="7F7F7F" w:themeColor="text1" w:themeTint="80"/>
                                <w:sz w:val="24"/>
                              </w:rPr>
                              <w:tab/>
                            </w:r>
                            <w:r>
                              <w:rPr>
                                <w:rFonts w:asciiTheme="majorHAnsi" w:hAnsiTheme="majorHAnsi"/>
                                <w:b/>
                                <w:iCs/>
                                <w:color w:val="7F7F7F" w:themeColor="text1" w:themeTint="80"/>
                                <w:sz w:val="24"/>
                              </w:rPr>
                              <w:tab/>
                              <w:t>M</w:t>
                            </w:r>
                            <w:r w:rsidR="00EB53FD" w:rsidRPr="00EB53FD">
                              <w:rPr>
                                <w:rFonts w:asciiTheme="majorHAnsi" w:hAnsiTheme="majorHAnsi"/>
                                <w:b/>
                                <w:iCs/>
                                <w:color w:val="7F7F7F" w:themeColor="text1" w:themeTint="80"/>
                                <w:sz w:val="24"/>
                              </w:rPr>
                              <w:t>s. Keith</w:t>
                            </w:r>
                          </w:p>
                          <w:p w:rsidR="00EB53FD" w:rsidRPr="00EB53FD" w:rsidRDefault="00EB53FD" w:rsidP="00EB53FD">
                            <w:pPr>
                              <w:spacing w:after="0"/>
                              <w:rPr>
                                <w:rFonts w:asciiTheme="majorHAnsi" w:hAnsiTheme="majorHAnsi"/>
                                <w:b/>
                                <w:iCs/>
                                <w:color w:val="7F7F7F" w:themeColor="text1" w:themeTint="80"/>
                                <w:sz w:val="24"/>
                              </w:rPr>
                            </w:pPr>
                            <w:r w:rsidRPr="00EB53FD">
                              <w:rPr>
                                <w:rFonts w:asciiTheme="majorHAnsi" w:hAnsiTheme="majorHAnsi"/>
                                <w:b/>
                                <w:iCs/>
                                <w:color w:val="7F7F7F" w:themeColor="text1" w:themeTint="80"/>
                                <w:sz w:val="24"/>
                              </w:rPr>
                              <w:t>Ms. Roach</w:t>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t>Mrs. Michels</w:t>
                            </w:r>
                          </w:p>
                          <w:p w:rsidR="00EB53FD" w:rsidRPr="00EB53FD" w:rsidRDefault="00EB53FD" w:rsidP="00EB53FD">
                            <w:pPr>
                              <w:spacing w:after="0"/>
                              <w:rPr>
                                <w:rFonts w:asciiTheme="majorHAnsi" w:hAnsiTheme="majorHAnsi"/>
                                <w:b/>
                                <w:iCs/>
                                <w:color w:val="7F7F7F" w:themeColor="text1" w:themeTint="80"/>
                                <w:sz w:val="24"/>
                              </w:rPr>
                            </w:pPr>
                            <w:r w:rsidRPr="00EB53FD">
                              <w:rPr>
                                <w:rFonts w:asciiTheme="majorHAnsi" w:hAnsiTheme="majorHAnsi"/>
                                <w:b/>
                                <w:iCs/>
                                <w:color w:val="7F7F7F" w:themeColor="text1" w:themeTint="80"/>
                                <w:sz w:val="24"/>
                              </w:rPr>
                              <w:t>Mrs. Moore</w:t>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t>Mr. Wilt</w:t>
                            </w:r>
                          </w:p>
                          <w:p w:rsidR="00EB53FD" w:rsidRPr="00EB53FD" w:rsidRDefault="00EB53FD">
                            <w:pPr>
                              <w:spacing w:after="0"/>
                              <w:jc w:val="center"/>
                              <w:rPr>
                                <w:b/>
                                <w:iCs/>
                                <w:color w:val="7F7F7F" w:themeColor="text1" w:themeTint="80"/>
                                <w:sz w:val="24"/>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124.5pt;margin-top:547.5pt;width:232.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" o:allowincell="f" adj="1739" fillcolor="#943634" strokecolor="#9bbb59" strokeweight="3pt">
                <v:shadow color="#5d7035" offset="1pt,1pt"/>
                <v:textbox style="mso-fit-shape-to-text:t" inset="3.6pt,,3.6pt">
                  <w:txbxContent>
                    <w:p w:rsidR="00EB53FD" w:rsidRPr="00EB53FD" w:rsidRDefault="00EB53FD">
                      <w:pPr>
                        <w:spacing w:after="0"/>
                        <w:jc w:val="center"/>
                        <w:rPr>
                          <w:rFonts w:asciiTheme="majorHAnsi" w:hAnsiTheme="majorHAnsi"/>
                          <w:b/>
                          <w:iCs/>
                          <w:color w:val="7F7F7F" w:themeColor="text1" w:themeTint="80"/>
                          <w:sz w:val="24"/>
                          <w:u w:val="single"/>
                        </w:rPr>
                      </w:pPr>
                      <w:r w:rsidRPr="00EB53FD">
                        <w:rPr>
                          <w:rFonts w:asciiTheme="majorHAnsi" w:hAnsiTheme="majorHAnsi"/>
                          <w:b/>
                          <w:iCs/>
                          <w:color w:val="7F7F7F" w:themeColor="text1" w:themeTint="80"/>
                          <w:sz w:val="24"/>
                          <w:u w:val="single"/>
                        </w:rPr>
                        <w:t>8</w:t>
                      </w:r>
                      <w:r w:rsidRPr="00EB53FD">
                        <w:rPr>
                          <w:rFonts w:asciiTheme="majorHAnsi" w:hAnsiTheme="majorHAnsi"/>
                          <w:b/>
                          <w:iCs/>
                          <w:color w:val="7F7F7F" w:themeColor="text1" w:themeTint="80"/>
                          <w:sz w:val="24"/>
                          <w:u w:val="single"/>
                          <w:vertAlign w:val="superscript"/>
                        </w:rPr>
                        <w:t>th</w:t>
                      </w:r>
                      <w:r w:rsidRPr="00EB53FD">
                        <w:rPr>
                          <w:rFonts w:asciiTheme="majorHAnsi" w:hAnsiTheme="majorHAnsi"/>
                          <w:b/>
                          <w:iCs/>
                          <w:color w:val="7F7F7F" w:themeColor="text1" w:themeTint="80"/>
                          <w:sz w:val="24"/>
                          <w:u w:val="single"/>
                        </w:rPr>
                        <w:t xml:space="preserve"> Grade Teachers</w:t>
                      </w:r>
                    </w:p>
                    <w:p w:rsidR="00EB53FD" w:rsidRPr="00EB53FD" w:rsidRDefault="00EB53FD" w:rsidP="00EB53FD">
                      <w:pPr>
                        <w:spacing w:after="0"/>
                        <w:rPr>
                          <w:rFonts w:asciiTheme="majorHAnsi" w:hAnsiTheme="majorHAnsi"/>
                          <w:b/>
                          <w:iCs/>
                          <w:color w:val="7F7F7F" w:themeColor="text1" w:themeTint="80"/>
                          <w:sz w:val="24"/>
                        </w:rPr>
                      </w:pPr>
                      <w:r w:rsidRPr="00EB53FD">
                        <w:rPr>
                          <w:rFonts w:asciiTheme="majorHAnsi" w:hAnsiTheme="majorHAnsi"/>
                          <w:b/>
                          <w:iCs/>
                          <w:color w:val="7F7F7F" w:themeColor="text1" w:themeTint="80"/>
                          <w:sz w:val="24"/>
                        </w:rPr>
                        <w:t>Mrs. Camper</w:t>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t>Ms. Chapin</w:t>
                      </w:r>
                    </w:p>
                    <w:p w:rsidR="00EB53FD" w:rsidRPr="00EB53FD" w:rsidRDefault="000644D1" w:rsidP="00EB53FD">
                      <w:pPr>
                        <w:spacing w:after="0"/>
                        <w:rPr>
                          <w:rFonts w:asciiTheme="majorHAnsi" w:hAnsiTheme="majorHAnsi"/>
                          <w:b/>
                          <w:iCs/>
                          <w:color w:val="7F7F7F" w:themeColor="text1" w:themeTint="80"/>
                          <w:sz w:val="24"/>
                        </w:rPr>
                      </w:pPr>
                      <w:r>
                        <w:rPr>
                          <w:rFonts w:asciiTheme="majorHAnsi" w:hAnsiTheme="majorHAnsi"/>
                          <w:b/>
                          <w:iCs/>
                          <w:color w:val="7F7F7F" w:themeColor="text1" w:themeTint="80"/>
                          <w:sz w:val="24"/>
                        </w:rPr>
                        <w:t>Mr. French</w:t>
                      </w:r>
                      <w:r>
                        <w:rPr>
                          <w:rFonts w:asciiTheme="majorHAnsi" w:hAnsiTheme="majorHAnsi"/>
                          <w:b/>
                          <w:iCs/>
                          <w:color w:val="7F7F7F" w:themeColor="text1" w:themeTint="80"/>
                          <w:sz w:val="24"/>
                        </w:rPr>
                        <w:tab/>
                      </w:r>
                      <w:r>
                        <w:rPr>
                          <w:rFonts w:asciiTheme="majorHAnsi" w:hAnsiTheme="majorHAnsi"/>
                          <w:b/>
                          <w:iCs/>
                          <w:color w:val="7F7F7F" w:themeColor="text1" w:themeTint="80"/>
                          <w:sz w:val="24"/>
                        </w:rPr>
                        <w:tab/>
                      </w:r>
                      <w:r>
                        <w:rPr>
                          <w:rFonts w:asciiTheme="majorHAnsi" w:hAnsiTheme="majorHAnsi"/>
                          <w:b/>
                          <w:iCs/>
                          <w:color w:val="7F7F7F" w:themeColor="text1" w:themeTint="80"/>
                          <w:sz w:val="24"/>
                        </w:rPr>
                        <w:tab/>
                        <w:t>M</w:t>
                      </w:r>
                      <w:r w:rsidR="00EB53FD" w:rsidRPr="00EB53FD">
                        <w:rPr>
                          <w:rFonts w:asciiTheme="majorHAnsi" w:hAnsiTheme="majorHAnsi"/>
                          <w:b/>
                          <w:iCs/>
                          <w:color w:val="7F7F7F" w:themeColor="text1" w:themeTint="80"/>
                          <w:sz w:val="24"/>
                        </w:rPr>
                        <w:t>s. Keith</w:t>
                      </w:r>
                    </w:p>
                    <w:p w:rsidR="00EB53FD" w:rsidRPr="00EB53FD" w:rsidRDefault="00EB53FD" w:rsidP="00EB53FD">
                      <w:pPr>
                        <w:spacing w:after="0"/>
                        <w:rPr>
                          <w:rFonts w:asciiTheme="majorHAnsi" w:hAnsiTheme="majorHAnsi"/>
                          <w:b/>
                          <w:iCs/>
                          <w:color w:val="7F7F7F" w:themeColor="text1" w:themeTint="80"/>
                          <w:sz w:val="24"/>
                        </w:rPr>
                      </w:pPr>
                      <w:r w:rsidRPr="00EB53FD">
                        <w:rPr>
                          <w:rFonts w:asciiTheme="majorHAnsi" w:hAnsiTheme="majorHAnsi"/>
                          <w:b/>
                          <w:iCs/>
                          <w:color w:val="7F7F7F" w:themeColor="text1" w:themeTint="80"/>
                          <w:sz w:val="24"/>
                        </w:rPr>
                        <w:t>Ms. Roach</w:t>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t>Mrs. Michels</w:t>
                      </w:r>
                    </w:p>
                    <w:p w:rsidR="00EB53FD" w:rsidRPr="00EB53FD" w:rsidRDefault="00EB53FD" w:rsidP="00EB53FD">
                      <w:pPr>
                        <w:spacing w:after="0"/>
                        <w:rPr>
                          <w:rFonts w:asciiTheme="majorHAnsi" w:hAnsiTheme="majorHAnsi"/>
                          <w:b/>
                          <w:iCs/>
                          <w:color w:val="7F7F7F" w:themeColor="text1" w:themeTint="80"/>
                          <w:sz w:val="24"/>
                        </w:rPr>
                      </w:pPr>
                      <w:r w:rsidRPr="00EB53FD">
                        <w:rPr>
                          <w:rFonts w:asciiTheme="majorHAnsi" w:hAnsiTheme="majorHAnsi"/>
                          <w:b/>
                          <w:iCs/>
                          <w:color w:val="7F7F7F" w:themeColor="text1" w:themeTint="80"/>
                          <w:sz w:val="24"/>
                        </w:rPr>
                        <w:t>Mrs. Moore</w:t>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r>
                      <w:r w:rsidRPr="00EB53FD">
                        <w:rPr>
                          <w:rFonts w:asciiTheme="majorHAnsi" w:hAnsiTheme="majorHAnsi"/>
                          <w:b/>
                          <w:iCs/>
                          <w:color w:val="7F7F7F" w:themeColor="text1" w:themeTint="80"/>
                          <w:sz w:val="24"/>
                        </w:rPr>
                        <w:tab/>
                        <w:t>Mr. Wilt</w:t>
                      </w:r>
                    </w:p>
                    <w:p w:rsidR="00EB53FD" w:rsidRPr="00EB53FD" w:rsidRDefault="00EB53FD">
                      <w:pPr>
                        <w:spacing w:after="0"/>
                        <w:jc w:val="center"/>
                        <w:rPr>
                          <w:b/>
                          <w:iCs/>
                          <w:color w:val="7F7F7F" w:themeColor="text1" w:themeTint="80"/>
                          <w:sz w:val="24"/>
                        </w:rPr>
                      </w:pPr>
                    </w:p>
                  </w:txbxContent>
                </v:textbox>
                <w10:wrap type="square" anchorx="margin" anchory="margin"/>
              </v:shape>
            </w:pict>
          </mc:Fallback>
        </mc:AlternateContent>
      </w:r>
      <w:r>
        <w:rPr>
          <w:rFonts w:asciiTheme="majorHAnsi" w:hAnsiTheme="majorHAnsi"/>
        </w:rPr>
        <w:br w:type="page"/>
      </w:r>
    </w:p>
    <w:p w:rsidR="00EB53FD" w:rsidRPr="00EB53FD" w:rsidRDefault="00EB53FD" w:rsidP="00EB53FD">
      <w:pPr>
        <w:jc w:val="center"/>
        <w:rPr>
          <w:rFonts w:asciiTheme="majorHAnsi" w:hAnsiTheme="majorHAnsi"/>
          <w:b/>
          <w:sz w:val="48"/>
          <w:szCs w:val="48"/>
        </w:rPr>
      </w:pPr>
      <w:r w:rsidRPr="00EB53FD">
        <w:rPr>
          <w:rFonts w:asciiTheme="majorHAnsi" w:hAnsiTheme="majorHAnsi"/>
          <w:b/>
          <w:sz w:val="48"/>
          <w:szCs w:val="48"/>
        </w:rPr>
        <w:lastRenderedPageBreak/>
        <w:t>Pride Guide</w:t>
      </w:r>
    </w:p>
    <w:p w:rsidR="00EB53FD" w:rsidRDefault="00EB53FD" w:rsidP="00EB53FD">
      <w:pPr>
        <w:rPr>
          <w:rFonts w:asciiTheme="majorHAnsi" w:hAnsiTheme="majorHAnsi"/>
        </w:rPr>
      </w:pPr>
      <w:r>
        <w:rPr>
          <w:rFonts w:asciiTheme="majorHAnsi" w:hAnsiTheme="majorHAnsi"/>
        </w:rPr>
        <w:t>Students are expected to follow the school-wide expectations throughout 8</w:t>
      </w:r>
      <w:r w:rsidRPr="00EB53FD">
        <w:rPr>
          <w:rFonts w:asciiTheme="majorHAnsi" w:hAnsiTheme="majorHAnsi"/>
          <w:vertAlign w:val="superscript"/>
        </w:rPr>
        <w:t>th</w:t>
      </w:r>
      <w:r>
        <w:rPr>
          <w:rFonts w:asciiTheme="majorHAnsi" w:hAnsiTheme="majorHAnsi"/>
        </w:rPr>
        <w:t xml:space="preserve"> grade.  These expectations are called the Pride Guide. </w:t>
      </w:r>
    </w:p>
    <w:p w:rsidR="00EB53FD" w:rsidRDefault="00EB53FD" w:rsidP="00EB53FD">
      <w:pPr>
        <w:rPr>
          <w:rFonts w:asciiTheme="majorHAnsi" w:hAnsiTheme="majorHAnsi"/>
        </w:rPr>
      </w:pPr>
      <w:r>
        <w:rPr>
          <w:rFonts w:asciiTheme="majorHAnsi" w:hAnsiTheme="majorHAnsi"/>
        </w:rPr>
        <w:t>Be Respectful</w:t>
      </w:r>
    </w:p>
    <w:p w:rsidR="00EB53FD" w:rsidRDefault="00EB53FD" w:rsidP="00EB53FD">
      <w:pPr>
        <w:rPr>
          <w:rFonts w:asciiTheme="majorHAnsi" w:hAnsiTheme="majorHAnsi"/>
        </w:rPr>
      </w:pPr>
      <w:r>
        <w:rPr>
          <w:rFonts w:asciiTheme="majorHAnsi" w:hAnsiTheme="majorHAnsi"/>
        </w:rPr>
        <w:t>Be Responsible</w:t>
      </w:r>
    </w:p>
    <w:p w:rsidR="00EB53FD" w:rsidRDefault="00EB53FD" w:rsidP="00EB53FD">
      <w:pPr>
        <w:rPr>
          <w:rFonts w:asciiTheme="majorHAnsi" w:hAnsiTheme="majorHAnsi"/>
        </w:rPr>
      </w:pPr>
      <w:r>
        <w:rPr>
          <w:rFonts w:asciiTheme="majorHAnsi" w:hAnsiTheme="majorHAnsi"/>
        </w:rPr>
        <w:t>Be There; Be Ready</w:t>
      </w:r>
    </w:p>
    <w:p w:rsidR="00EB53FD" w:rsidRDefault="00EB53FD" w:rsidP="00EB53FD">
      <w:pPr>
        <w:rPr>
          <w:rFonts w:asciiTheme="majorHAnsi" w:hAnsiTheme="majorHAnsi"/>
        </w:rPr>
      </w:pPr>
      <w:r>
        <w:rPr>
          <w:rFonts w:asciiTheme="majorHAnsi" w:hAnsiTheme="majorHAnsi"/>
        </w:rPr>
        <w:t>KHFOOTY (Keep Hands, Feet, and Other Objects to Yourself)</w:t>
      </w:r>
    </w:p>
    <w:p w:rsidR="00EB53FD" w:rsidRDefault="00EB53FD" w:rsidP="00EB53FD">
      <w:pPr>
        <w:jc w:val="center"/>
        <w:rPr>
          <w:rFonts w:asciiTheme="majorHAnsi" w:hAnsiTheme="majorHAnsi"/>
          <w:b/>
          <w:sz w:val="48"/>
          <w:szCs w:val="48"/>
        </w:rPr>
      </w:pPr>
      <w:r>
        <w:rPr>
          <w:rFonts w:asciiTheme="majorHAnsi" w:hAnsiTheme="majorHAnsi"/>
          <w:b/>
          <w:sz w:val="48"/>
          <w:szCs w:val="48"/>
        </w:rPr>
        <w:t>Skyward Family Access</w:t>
      </w:r>
    </w:p>
    <w:p w:rsidR="00EB53FD" w:rsidRDefault="00EB53FD" w:rsidP="00EB53FD">
      <w:pPr>
        <w:rPr>
          <w:rFonts w:asciiTheme="majorHAnsi" w:hAnsiTheme="majorHAnsi"/>
          <w:sz w:val="24"/>
          <w:szCs w:val="24"/>
        </w:rPr>
      </w:pPr>
      <w:r>
        <w:rPr>
          <w:rFonts w:asciiTheme="majorHAnsi" w:hAnsiTheme="majorHAnsi"/>
          <w:sz w:val="24"/>
          <w:szCs w:val="24"/>
        </w:rPr>
        <w:t>Skyward is an online gradebook and communication system used by District 205 schools.  It is imperative that parents and guardians sign up for access to this program through the school office.  With Skyward, you may:</w:t>
      </w:r>
    </w:p>
    <w:p w:rsidR="00EB53FD" w:rsidRDefault="00EB53FD" w:rsidP="00EB53FD">
      <w:pPr>
        <w:pStyle w:val="ListParagraph"/>
        <w:numPr>
          <w:ilvl w:val="0"/>
          <w:numId w:val="1"/>
        </w:numPr>
        <w:rPr>
          <w:rFonts w:asciiTheme="majorHAnsi" w:hAnsiTheme="majorHAnsi"/>
          <w:sz w:val="24"/>
          <w:szCs w:val="24"/>
        </w:rPr>
      </w:pPr>
      <w:r>
        <w:rPr>
          <w:rFonts w:asciiTheme="majorHAnsi" w:hAnsiTheme="majorHAnsi"/>
          <w:sz w:val="24"/>
          <w:szCs w:val="24"/>
        </w:rPr>
        <w:t>Track the progress of your student.</w:t>
      </w:r>
    </w:p>
    <w:p w:rsidR="00EB53FD" w:rsidRDefault="00EB53FD" w:rsidP="00EB53FD">
      <w:pPr>
        <w:pStyle w:val="ListParagraph"/>
        <w:numPr>
          <w:ilvl w:val="0"/>
          <w:numId w:val="1"/>
        </w:numPr>
        <w:rPr>
          <w:rFonts w:asciiTheme="majorHAnsi" w:hAnsiTheme="majorHAnsi"/>
          <w:sz w:val="24"/>
          <w:szCs w:val="24"/>
        </w:rPr>
      </w:pPr>
      <w:r>
        <w:rPr>
          <w:rFonts w:asciiTheme="majorHAnsi" w:hAnsiTheme="majorHAnsi"/>
          <w:sz w:val="24"/>
          <w:szCs w:val="24"/>
        </w:rPr>
        <w:t>Communicate with teachers.</w:t>
      </w:r>
    </w:p>
    <w:p w:rsidR="00EB53FD" w:rsidRDefault="00EB53FD" w:rsidP="00EB53FD">
      <w:pPr>
        <w:pStyle w:val="ListParagraph"/>
        <w:numPr>
          <w:ilvl w:val="0"/>
          <w:numId w:val="1"/>
        </w:numPr>
        <w:rPr>
          <w:rFonts w:asciiTheme="majorHAnsi" w:hAnsiTheme="majorHAnsi"/>
          <w:sz w:val="24"/>
          <w:szCs w:val="24"/>
        </w:rPr>
      </w:pPr>
      <w:r>
        <w:rPr>
          <w:rFonts w:asciiTheme="majorHAnsi" w:hAnsiTheme="majorHAnsi"/>
          <w:sz w:val="24"/>
          <w:szCs w:val="24"/>
        </w:rPr>
        <w:t>Receive information that is happening at your student’s school.</w:t>
      </w:r>
    </w:p>
    <w:p w:rsidR="001D0A29" w:rsidRDefault="001D0A29" w:rsidP="00EB53FD">
      <w:pPr>
        <w:pStyle w:val="ListParagraph"/>
        <w:numPr>
          <w:ilvl w:val="0"/>
          <w:numId w:val="1"/>
        </w:numPr>
        <w:rPr>
          <w:rFonts w:asciiTheme="majorHAnsi" w:hAnsiTheme="majorHAnsi"/>
          <w:sz w:val="24"/>
          <w:szCs w:val="24"/>
        </w:rPr>
      </w:pPr>
      <w:r>
        <w:rPr>
          <w:rFonts w:asciiTheme="majorHAnsi" w:hAnsiTheme="majorHAnsi"/>
          <w:sz w:val="24"/>
          <w:szCs w:val="24"/>
        </w:rPr>
        <w:t>Add money to the student’s lunch account</w:t>
      </w:r>
    </w:p>
    <w:p w:rsidR="001D0A29" w:rsidRDefault="001D0A29" w:rsidP="00EB53FD">
      <w:pPr>
        <w:pStyle w:val="ListParagraph"/>
        <w:numPr>
          <w:ilvl w:val="0"/>
          <w:numId w:val="1"/>
        </w:numPr>
        <w:rPr>
          <w:rFonts w:asciiTheme="majorHAnsi" w:hAnsiTheme="majorHAnsi"/>
          <w:sz w:val="24"/>
          <w:szCs w:val="24"/>
        </w:rPr>
      </w:pPr>
      <w:r>
        <w:rPr>
          <w:rFonts w:asciiTheme="majorHAnsi" w:hAnsiTheme="majorHAnsi"/>
          <w:sz w:val="24"/>
          <w:szCs w:val="24"/>
        </w:rPr>
        <w:t>Register for school</w:t>
      </w:r>
    </w:p>
    <w:p w:rsidR="00EB53FD" w:rsidRDefault="00EB53FD" w:rsidP="00EB53FD">
      <w:pPr>
        <w:jc w:val="center"/>
        <w:rPr>
          <w:rFonts w:asciiTheme="majorHAnsi" w:hAnsiTheme="majorHAnsi"/>
          <w:b/>
          <w:sz w:val="48"/>
          <w:szCs w:val="48"/>
        </w:rPr>
      </w:pPr>
      <w:r>
        <w:rPr>
          <w:rFonts w:asciiTheme="majorHAnsi" w:hAnsiTheme="majorHAnsi"/>
          <w:b/>
          <w:sz w:val="48"/>
          <w:szCs w:val="48"/>
        </w:rPr>
        <w:t>Teacher Communication</w:t>
      </w:r>
    </w:p>
    <w:p w:rsidR="00EB53FD" w:rsidRPr="00EB53FD" w:rsidRDefault="00EB53FD" w:rsidP="00EB53FD">
      <w:pPr>
        <w:rPr>
          <w:rFonts w:asciiTheme="majorHAnsi" w:hAnsiTheme="majorHAnsi"/>
          <w:sz w:val="24"/>
          <w:szCs w:val="24"/>
        </w:rPr>
      </w:pPr>
      <w:r>
        <w:rPr>
          <w:rFonts w:asciiTheme="majorHAnsi" w:hAnsiTheme="majorHAnsi"/>
          <w:sz w:val="24"/>
          <w:szCs w:val="24"/>
        </w:rPr>
        <w:t>Teachers can respond to e-mail throughout the school day.  It is often the best way to get ahold of a teacher.  If you would like to contact a teacher via phone, the 8</w:t>
      </w:r>
      <w:r w:rsidRPr="00EB53FD">
        <w:rPr>
          <w:rFonts w:asciiTheme="majorHAnsi" w:hAnsiTheme="majorHAnsi"/>
          <w:sz w:val="24"/>
          <w:szCs w:val="24"/>
          <w:vertAlign w:val="superscript"/>
        </w:rPr>
        <w:t>th</w:t>
      </w:r>
      <w:r>
        <w:rPr>
          <w:rFonts w:asciiTheme="majorHAnsi" w:hAnsiTheme="majorHAnsi"/>
          <w:sz w:val="24"/>
          <w:szCs w:val="24"/>
        </w:rPr>
        <w:t xml:space="preserve"> grade teacher’s planning period is from 1:00-2:30.  The office phone number is (309) 973-2004. This would also be the timeframe to schedule a meeting with the team of teachers throughout the year.  Teachers are also available before or after school upon appointment.</w:t>
      </w:r>
    </w:p>
    <w:tbl>
      <w:tblPr>
        <w:tblStyle w:val="TableGrid"/>
        <w:tblW w:w="0" w:type="auto"/>
        <w:tblInd w:w="2088" w:type="dxa"/>
        <w:tblLook w:val="04A0" w:firstRow="1" w:lastRow="0" w:firstColumn="1" w:lastColumn="0" w:noHBand="0" w:noVBand="1"/>
      </w:tblPr>
      <w:tblGrid>
        <w:gridCol w:w="1890"/>
        <w:gridCol w:w="3690"/>
      </w:tblGrid>
      <w:tr w:rsidR="00EB53FD" w:rsidTr="00EB53FD">
        <w:tc>
          <w:tcPr>
            <w:tcW w:w="1890" w:type="dxa"/>
          </w:tcPr>
          <w:p w:rsidR="00EB53FD" w:rsidRPr="00BB60B1" w:rsidRDefault="00EB53FD" w:rsidP="00EB53FD">
            <w:pPr>
              <w:rPr>
                <w:rFonts w:asciiTheme="majorHAnsi" w:hAnsiTheme="majorHAnsi"/>
                <w:b/>
                <w:sz w:val="24"/>
                <w:szCs w:val="24"/>
              </w:rPr>
            </w:pPr>
            <w:r w:rsidRPr="00BB60B1">
              <w:rPr>
                <w:rFonts w:asciiTheme="majorHAnsi" w:hAnsiTheme="majorHAnsi"/>
                <w:b/>
                <w:sz w:val="24"/>
                <w:szCs w:val="24"/>
              </w:rPr>
              <w:t>Teacher</w:t>
            </w:r>
          </w:p>
        </w:tc>
        <w:tc>
          <w:tcPr>
            <w:tcW w:w="3690" w:type="dxa"/>
          </w:tcPr>
          <w:p w:rsidR="00EB53FD" w:rsidRPr="00BB60B1" w:rsidRDefault="00EB53FD" w:rsidP="00EB53FD">
            <w:pPr>
              <w:rPr>
                <w:rFonts w:asciiTheme="majorHAnsi" w:hAnsiTheme="majorHAnsi"/>
                <w:b/>
                <w:sz w:val="24"/>
                <w:szCs w:val="24"/>
              </w:rPr>
            </w:pPr>
            <w:r w:rsidRPr="00BB60B1">
              <w:rPr>
                <w:rFonts w:asciiTheme="majorHAnsi" w:hAnsiTheme="majorHAnsi"/>
                <w:b/>
                <w:sz w:val="24"/>
                <w:szCs w:val="24"/>
              </w:rPr>
              <w:t>E-mail</w:t>
            </w:r>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Mrs. Camper</w:t>
            </w:r>
          </w:p>
        </w:tc>
        <w:tc>
          <w:tcPr>
            <w:tcW w:w="3690" w:type="dxa"/>
          </w:tcPr>
          <w:p w:rsidR="00EB53FD" w:rsidRDefault="000131EE" w:rsidP="00EB53FD">
            <w:pPr>
              <w:rPr>
                <w:rFonts w:asciiTheme="majorHAnsi" w:hAnsiTheme="majorHAnsi"/>
                <w:sz w:val="24"/>
                <w:szCs w:val="24"/>
              </w:rPr>
            </w:pPr>
            <w:hyperlink r:id="rId7" w:history="1">
              <w:r w:rsidR="00EB53FD" w:rsidRPr="00637281">
                <w:rPr>
                  <w:rStyle w:val="Hyperlink"/>
                  <w:rFonts w:asciiTheme="majorHAnsi" w:hAnsiTheme="majorHAnsi"/>
                  <w:sz w:val="24"/>
                  <w:szCs w:val="24"/>
                </w:rPr>
                <w:t>tcamper@galesburg205.org</w:t>
              </w:r>
            </w:hyperlink>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Ms. Chapin</w:t>
            </w:r>
          </w:p>
        </w:tc>
        <w:tc>
          <w:tcPr>
            <w:tcW w:w="3690" w:type="dxa"/>
          </w:tcPr>
          <w:p w:rsidR="00EB53FD" w:rsidRDefault="000131EE" w:rsidP="00EB53FD">
            <w:pPr>
              <w:rPr>
                <w:rFonts w:asciiTheme="majorHAnsi" w:hAnsiTheme="majorHAnsi"/>
                <w:sz w:val="24"/>
                <w:szCs w:val="24"/>
              </w:rPr>
            </w:pPr>
            <w:hyperlink r:id="rId8" w:history="1">
              <w:r w:rsidR="00EB53FD" w:rsidRPr="00637281">
                <w:rPr>
                  <w:rStyle w:val="Hyperlink"/>
                  <w:rFonts w:asciiTheme="majorHAnsi" w:hAnsiTheme="majorHAnsi"/>
                  <w:sz w:val="24"/>
                  <w:szCs w:val="24"/>
                </w:rPr>
                <w:t>schapin@galesburg205.org</w:t>
              </w:r>
            </w:hyperlink>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Mr. French</w:t>
            </w:r>
          </w:p>
        </w:tc>
        <w:tc>
          <w:tcPr>
            <w:tcW w:w="3690" w:type="dxa"/>
          </w:tcPr>
          <w:p w:rsidR="00EB53FD" w:rsidRDefault="000131EE" w:rsidP="00EB53FD">
            <w:pPr>
              <w:rPr>
                <w:rFonts w:asciiTheme="majorHAnsi" w:hAnsiTheme="majorHAnsi"/>
                <w:sz w:val="24"/>
                <w:szCs w:val="24"/>
              </w:rPr>
            </w:pPr>
            <w:hyperlink r:id="rId9" w:history="1">
              <w:r w:rsidR="00EB53FD" w:rsidRPr="00637281">
                <w:rPr>
                  <w:rStyle w:val="Hyperlink"/>
                  <w:rFonts w:asciiTheme="majorHAnsi" w:hAnsiTheme="majorHAnsi"/>
                  <w:sz w:val="24"/>
                  <w:szCs w:val="24"/>
                </w:rPr>
                <w:t>dfrench@galesburg205.org</w:t>
              </w:r>
            </w:hyperlink>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Mrs. Keith</w:t>
            </w:r>
          </w:p>
        </w:tc>
        <w:tc>
          <w:tcPr>
            <w:tcW w:w="3690" w:type="dxa"/>
          </w:tcPr>
          <w:p w:rsidR="00EB53FD" w:rsidRDefault="000131EE" w:rsidP="00EB53FD">
            <w:pPr>
              <w:rPr>
                <w:rFonts w:asciiTheme="majorHAnsi" w:hAnsiTheme="majorHAnsi"/>
                <w:sz w:val="24"/>
                <w:szCs w:val="24"/>
              </w:rPr>
            </w:pPr>
            <w:hyperlink r:id="rId10" w:history="1">
              <w:r w:rsidR="00EB53FD" w:rsidRPr="00637281">
                <w:rPr>
                  <w:rStyle w:val="Hyperlink"/>
                  <w:rFonts w:asciiTheme="majorHAnsi" w:hAnsiTheme="majorHAnsi"/>
                  <w:sz w:val="24"/>
                  <w:szCs w:val="24"/>
                </w:rPr>
                <w:t>mkeith@galesburg205.org</w:t>
              </w:r>
            </w:hyperlink>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Mrs. Michels</w:t>
            </w:r>
          </w:p>
        </w:tc>
        <w:tc>
          <w:tcPr>
            <w:tcW w:w="3690" w:type="dxa"/>
          </w:tcPr>
          <w:p w:rsidR="00EB53FD" w:rsidRDefault="000131EE" w:rsidP="00EB53FD">
            <w:pPr>
              <w:rPr>
                <w:rFonts w:asciiTheme="majorHAnsi" w:hAnsiTheme="majorHAnsi"/>
                <w:sz w:val="24"/>
                <w:szCs w:val="24"/>
              </w:rPr>
            </w:pPr>
            <w:hyperlink r:id="rId11" w:history="1">
              <w:r w:rsidR="00EB53FD" w:rsidRPr="00637281">
                <w:rPr>
                  <w:rStyle w:val="Hyperlink"/>
                  <w:rFonts w:asciiTheme="majorHAnsi" w:hAnsiTheme="majorHAnsi"/>
                  <w:sz w:val="24"/>
                  <w:szCs w:val="24"/>
                </w:rPr>
                <w:t>tgmichels@galesburg205.org</w:t>
              </w:r>
            </w:hyperlink>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Mrs. Moore</w:t>
            </w:r>
          </w:p>
        </w:tc>
        <w:tc>
          <w:tcPr>
            <w:tcW w:w="3690" w:type="dxa"/>
          </w:tcPr>
          <w:p w:rsidR="00EB53FD" w:rsidRDefault="000131EE" w:rsidP="00EB53FD">
            <w:pPr>
              <w:rPr>
                <w:rFonts w:asciiTheme="majorHAnsi" w:hAnsiTheme="majorHAnsi"/>
                <w:sz w:val="24"/>
                <w:szCs w:val="24"/>
              </w:rPr>
            </w:pPr>
            <w:hyperlink r:id="rId12" w:history="1">
              <w:r w:rsidR="00EB53FD" w:rsidRPr="00637281">
                <w:rPr>
                  <w:rStyle w:val="Hyperlink"/>
                  <w:rFonts w:asciiTheme="majorHAnsi" w:hAnsiTheme="majorHAnsi"/>
                  <w:sz w:val="24"/>
                  <w:szCs w:val="24"/>
                </w:rPr>
                <w:t>stallman@galesburg205.org</w:t>
              </w:r>
            </w:hyperlink>
            <w:r w:rsidR="00EB53FD">
              <w:rPr>
                <w:rFonts w:asciiTheme="majorHAnsi" w:hAnsiTheme="majorHAnsi"/>
                <w:sz w:val="24"/>
                <w:szCs w:val="24"/>
              </w:rPr>
              <w:t xml:space="preserve"> </w:t>
            </w:r>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Ms. Roach</w:t>
            </w:r>
          </w:p>
        </w:tc>
        <w:tc>
          <w:tcPr>
            <w:tcW w:w="3690" w:type="dxa"/>
          </w:tcPr>
          <w:p w:rsidR="00EB53FD" w:rsidRDefault="000131EE" w:rsidP="00EB53FD">
            <w:pPr>
              <w:rPr>
                <w:rFonts w:asciiTheme="majorHAnsi" w:hAnsiTheme="majorHAnsi"/>
                <w:sz w:val="24"/>
                <w:szCs w:val="24"/>
              </w:rPr>
            </w:pPr>
            <w:hyperlink r:id="rId13" w:history="1">
              <w:r w:rsidR="00EB53FD" w:rsidRPr="00637281">
                <w:rPr>
                  <w:rStyle w:val="Hyperlink"/>
                  <w:rFonts w:asciiTheme="majorHAnsi" w:hAnsiTheme="majorHAnsi"/>
                  <w:sz w:val="24"/>
                  <w:szCs w:val="24"/>
                </w:rPr>
                <w:t>croach@galesburg205.org</w:t>
              </w:r>
            </w:hyperlink>
          </w:p>
        </w:tc>
      </w:tr>
      <w:tr w:rsidR="00EB53FD" w:rsidTr="00EB53FD">
        <w:tc>
          <w:tcPr>
            <w:tcW w:w="1890" w:type="dxa"/>
          </w:tcPr>
          <w:p w:rsidR="00EB53FD" w:rsidRDefault="00EB53FD" w:rsidP="00EB53FD">
            <w:pPr>
              <w:rPr>
                <w:rFonts w:asciiTheme="majorHAnsi" w:hAnsiTheme="majorHAnsi"/>
                <w:sz w:val="24"/>
                <w:szCs w:val="24"/>
              </w:rPr>
            </w:pPr>
            <w:r>
              <w:rPr>
                <w:rFonts w:asciiTheme="majorHAnsi" w:hAnsiTheme="majorHAnsi"/>
                <w:sz w:val="24"/>
                <w:szCs w:val="24"/>
              </w:rPr>
              <w:t>Mr. Wilt</w:t>
            </w:r>
          </w:p>
        </w:tc>
        <w:tc>
          <w:tcPr>
            <w:tcW w:w="3690" w:type="dxa"/>
          </w:tcPr>
          <w:p w:rsidR="00EB53FD" w:rsidRDefault="000131EE" w:rsidP="00EB53FD">
            <w:pPr>
              <w:rPr>
                <w:rFonts w:asciiTheme="majorHAnsi" w:hAnsiTheme="majorHAnsi"/>
                <w:sz w:val="24"/>
                <w:szCs w:val="24"/>
              </w:rPr>
            </w:pPr>
            <w:hyperlink r:id="rId14" w:history="1">
              <w:r w:rsidR="00EB53FD" w:rsidRPr="00637281">
                <w:rPr>
                  <w:rStyle w:val="Hyperlink"/>
                  <w:rFonts w:asciiTheme="majorHAnsi" w:hAnsiTheme="majorHAnsi"/>
                  <w:sz w:val="24"/>
                  <w:szCs w:val="24"/>
                </w:rPr>
                <w:t>dwilt@galesburg205.org</w:t>
              </w:r>
            </w:hyperlink>
            <w:r w:rsidR="00EB53FD">
              <w:rPr>
                <w:rFonts w:asciiTheme="majorHAnsi" w:hAnsiTheme="majorHAnsi"/>
                <w:sz w:val="24"/>
                <w:szCs w:val="24"/>
              </w:rPr>
              <w:t xml:space="preserve"> </w:t>
            </w:r>
          </w:p>
        </w:tc>
      </w:tr>
    </w:tbl>
    <w:p w:rsidR="00EB53FD" w:rsidRPr="00BB60B1" w:rsidRDefault="00EB6310" w:rsidP="00EB6310">
      <w:pPr>
        <w:jc w:val="center"/>
        <w:rPr>
          <w:rFonts w:asciiTheme="majorHAnsi" w:hAnsiTheme="majorHAnsi"/>
          <w:b/>
          <w:sz w:val="48"/>
          <w:szCs w:val="48"/>
        </w:rPr>
      </w:pPr>
      <w:r w:rsidRPr="00BB60B1">
        <w:rPr>
          <w:rFonts w:asciiTheme="majorHAnsi" w:hAnsiTheme="majorHAnsi"/>
          <w:b/>
          <w:sz w:val="48"/>
          <w:szCs w:val="48"/>
        </w:rPr>
        <w:lastRenderedPageBreak/>
        <w:t>Important Links</w:t>
      </w:r>
    </w:p>
    <w:tbl>
      <w:tblPr>
        <w:tblStyle w:val="TableGrid"/>
        <w:tblW w:w="0" w:type="auto"/>
        <w:tblLook w:val="04A0" w:firstRow="1" w:lastRow="0" w:firstColumn="1" w:lastColumn="0" w:noHBand="0" w:noVBand="1"/>
      </w:tblPr>
      <w:tblGrid>
        <w:gridCol w:w="3090"/>
        <w:gridCol w:w="3364"/>
        <w:gridCol w:w="3122"/>
      </w:tblGrid>
      <w:tr w:rsidR="00EB6310" w:rsidTr="000B4846">
        <w:tc>
          <w:tcPr>
            <w:tcW w:w="3090" w:type="dxa"/>
          </w:tcPr>
          <w:p w:rsidR="00EB6310" w:rsidRPr="00BB60B1" w:rsidRDefault="00EB6310" w:rsidP="00EB6310">
            <w:pPr>
              <w:rPr>
                <w:rFonts w:asciiTheme="majorHAnsi" w:hAnsiTheme="majorHAnsi"/>
                <w:b/>
                <w:sz w:val="24"/>
                <w:szCs w:val="24"/>
              </w:rPr>
            </w:pPr>
            <w:r w:rsidRPr="00BB60B1">
              <w:rPr>
                <w:rFonts w:asciiTheme="majorHAnsi" w:hAnsiTheme="majorHAnsi"/>
                <w:b/>
                <w:sz w:val="24"/>
                <w:szCs w:val="24"/>
              </w:rPr>
              <w:t>Website</w:t>
            </w:r>
          </w:p>
        </w:tc>
        <w:tc>
          <w:tcPr>
            <w:tcW w:w="3364" w:type="dxa"/>
          </w:tcPr>
          <w:p w:rsidR="00EB6310" w:rsidRPr="00BB60B1" w:rsidRDefault="00EB6310" w:rsidP="00EB6310">
            <w:pPr>
              <w:rPr>
                <w:rFonts w:asciiTheme="majorHAnsi" w:hAnsiTheme="majorHAnsi"/>
                <w:b/>
                <w:sz w:val="24"/>
                <w:szCs w:val="24"/>
              </w:rPr>
            </w:pPr>
            <w:r w:rsidRPr="00BB60B1">
              <w:rPr>
                <w:rFonts w:asciiTheme="majorHAnsi" w:hAnsiTheme="majorHAnsi"/>
                <w:b/>
                <w:sz w:val="24"/>
                <w:szCs w:val="24"/>
              </w:rPr>
              <w:t>URL</w:t>
            </w:r>
          </w:p>
        </w:tc>
        <w:tc>
          <w:tcPr>
            <w:tcW w:w="3122" w:type="dxa"/>
          </w:tcPr>
          <w:p w:rsidR="00EB6310" w:rsidRPr="00BB60B1" w:rsidRDefault="00EB6310" w:rsidP="00EB6310">
            <w:pPr>
              <w:rPr>
                <w:rFonts w:asciiTheme="majorHAnsi" w:hAnsiTheme="majorHAnsi"/>
                <w:b/>
                <w:sz w:val="24"/>
                <w:szCs w:val="24"/>
              </w:rPr>
            </w:pPr>
            <w:r w:rsidRPr="00BB60B1">
              <w:rPr>
                <w:rFonts w:asciiTheme="majorHAnsi" w:hAnsiTheme="majorHAnsi"/>
                <w:b/>
                <w:sz w:val="24"/>
                <w:szCs w:val="24"/>
              </w:rPr>
              <w:t>Purpose</w:t>
            </w:r>
          </w:p>
        </w:tc>
      </w:tr>
      <w:tr w:rsidR="00EB6310" w:rsidTr="000B4846">
        <w:tc>
          <w:tcPr>
            <w:tcW w:w="3090" w:type="dxa"/>
          </w:tcPr>
          <w:p w:rsidR="00EB6310" w:rsidRDefault="00EB6310" w:rsidP="00EB6310">
            <w:pPr>
              <w:rPr>
                <w:rFonts w:asciiTheme="majorHAnsi" w:hAnsiTheme="majorHAnsi"/>
                <w:sz w:val="24"/>
                <w:szCs w:val="24"/>
              </w:rPr>
            </w:pPr>
            <w:r>
              <w:rPr>
                <w:rFonts w:asciiTheme="majorHAnsi" w:hAnsiTheme="majorHAnsi"/>
                <w:sz w:val="24"/>
                <w:szCs w:val="24"/>
              </w:rPr>
              <w:t>8</w:t>
            </w:r>
            <w:r w:rsidRPr="00EB6310">
              <w:rPr>
                <w:rFonts w:asciiTheme="majorHAnsi" w:hAnsiTheme="majorHAnsi"/>
                <w:sz w:val="24"/>
                <w:szCs w:val="24"/>
                <w:vertAlign w:val="superscript"/>
              </w:rPr>
              <w:t>th</w:t>
            </w:r>
            <w:r>
              <w:rPr>
                <w:rFonts w:asciiTheme="majorHAnsi" w:hAnsiTheme="majorHAnsi"/>
                <w:sz w:val="24"/>
                <w:szCs w:val="24"/>
              </w:rPr>
              <w:t xml:space="preserve"> grade team homework blog</w:t>
            </w:r>
          </w:p>
        </w:tc>
        <w:tc>
          <w:tcPr>
            <w:tcW w:w="3364" w:type="dxa"/>
          </w:tcPr>
          <w:p w:rsidR="00EB6310" w:rsidRDefault="000131EE" w:rsidP="00EB6310">
            <w:pPr>
              <w:rPr>
                <w:rFonts w:asciiTheme="majorHAnsi" w:hAnsiTheme="majorHAnsi"/>
                <w:sz w:val="24"/>
                <w:szCs w:val="24"/>
              </w:rPr>
            </w:pPr>
            <w:hyperlink r:id="rId15" w:history="1">
              <w:r w:rsidR="00EB6310" w:rsidRPr="00637281">
                <w:rPr>
                  <w:rStyle w:val="Hyperlink"/>
                  <w:rFonts w:asciiTheme="majorHAnsi" w:hAnsiTheme="majorHAnsi"/>
                  <w:sz w:val="24"/>
                  <w:szCs w:val="24"/>
                </w:rPr>
                <w:t>www.lombard8.blogger.com</w:t>
              </w:r>
            </w:hyperlink>
          </w:p>
        </w:tc>
        <w:tc>
          <w:tcPr>
            <w:tcW w:w="3122" w:type="dxa"/>
          </w:tcPr>
          <w:p w:rsidR="00EB6310" w:rsidRDefault="00EB6310" w:rsidP="00EB6310">
            <w:pPr>
              <w:rPr>
                <w:rFonts w:asciiTheme="majorHAnsi" w:hAnsiTheme="majorHAnsi"/>
                <w:sz w:val="24"/>
                <w:szCs w:val="24"/>
              </w:rPr>
            </w:pPr>
            <w:r>
              <w:rPr>
                <w:rFonts w:asciiTheme="majorHAnsi" w:hAnsiTheme="majorHAnsi"/>
                <w:sz w:val="24"/>
                <w:szCs w:val="24"/>
              </w:rPr>
              <w:t>8</w:t>
            </w:r>
            <w:r w:rsidRPr="00EB6310">
              <w:rPr>
                <w:rFonts w:asciiTheme="majorHAnsi" w:hAnsiTheme="majorHAnsi"/>
                <w:sz w:val="24"/>
                <w:szCs w:val="24"/>
                <w:vertAlign w:val="superscript"/>
              </w:rPr>
              <w:t>th</w:t>
            </w:r>
            <w:r>
              <w:rPr>
                <w:rFonts w:asciiTheme="majorHAnsi" w:hAnsiTheme="majorHAnsi"/>
                <w:sz w:val="24"/>
                <w:szCs w:val="24"/>
              </w:rPr>
              <w:t xml:space="preserve"> grade teachers post the week’s lesson topics and homework assignments for student and parent convenience</w:t>
            </w:r>
          </w:p>
        </w:tc>
      </w:tr>
      <w:tr w:rsidR="00EB6310" w:rsidTr="000B4846">
        <w:tc>
          <w:tcPr>
            <w:tcW w:w="3090" w:type="dxa"/>
          </w:tcPr>
          <w:p w:rsidR="00EB6310" w:rsidRDefault="00EB6310" w:rsidP="00EB6310">
            <w:pPr>
              <w:rPr>
                <w:rFonts w:asciiTheme="majorHAnsi" w:hAnsiTheme="majorHAnsi"/>
                <w:sz w:val="24"/>
                <w:szCs w:val="24"/>
              </w:rPr>
            </w:pPr>
            <w:r>
              <w:rPr>
                <w:rFonts w:asciiTheme="majorHAnsi" w:hAnsiTheme="majorHAnsi"/>
                <w:sz w:val="24"/>
                <w:szCs w:val="24"/>
              </w:rPr>
              <w:t>Lombard’s school website</w:t>
            </w:r>
          </w:p>
        </w:tc>
        <w:tc>
          <w:tcPr>
            <w:tcW w:w="3364" w:type="dxa"/>
          </w:tcPr>
          <w:p w:rsidR="00EB6310" w:rsidRDefault="000131EE" w:rsidP="00EB6310">
            <w:pPr>
              <w:rPr>
                <w:rFonts w:asciiTheme="majorHAnsi" w:hAnsiTheme="majorHAnsi"/>
                <w:sz w:val="24"/>
                <w:szCs w:val="24"/>
              </w:rPr>
            </w:pPr>
            <w:hyperlink r:id="rId16" w:history="1">
              <w:r w:rsidR="00EB6310" w:rsidRPr="00637281">
                <w:rPr>
                  <w:rStyle w:val="Hyperlink"/>
                  <w:rFonts w:asciiTheme="majorHAnsi" w:hAnsiTheme="majorHAnsi"/>
                  <w:sz w:val="24"/>
                  <w:szCs w:val="24"/>
                </w:rPr>
                <w:t>www.lombard205.weebly.com</w:t>
              </w:r>
            </w:hyperlink>
          </w:p>
        </w:tc>
        <w:tc>
          <w:tcPr>
            <w:tcW w:w="3122" w:type="dxa"/>
          </w:tcPr>
          <w:p w:rsidR="00EB6310" w:rsidRDefault="00EB6310" w:rsidP="00EB6310">
            <w:pPr>
              <w:rPr>
                <w:rFonts w:asciiTheme="majorHAnsi" w:hAnsiTheme="majorHAnsi"/>
                <w:sz w:val="24"/>
                <w:szCs w:val="24"/>
              </w:rPr>
            </w:pPr>
            <w:r>
              <w:rPr>
                <w:rFonts w:asciiTheme="majorHAnsi" w:hAnsiTheme="majorHAnsi"/>
                <w:sz w:val="24"/>
                <w:szCs w:val="24"/>
              </w:rPr>
              <w:t>School news, daily announcements, lunch menus, sports schedules, and much, much more!</w:t>
            </w:r>
          </w:p>
        </w:tc>
      </w:tr>
      <w:tr w:rsidR="00EB6310" w:rsidTr="000B4846">
        <w:tc>
          <w:tcPr>
            <w:tcW w:w="3090" w:type="dxa"/>
          </w:tcPr>
          <w:p w:rsidR="00EB6310" w:rsidRDefault="00EB6310" w:rsidP="00EB6310">
            <w:pPr>
              <w:rPr>
                <w:rFonts w:asciiTheme="majorHAnsi" w:hAnsiTheme="majorHAnsi"/>
                <w:sz w:val="24"/>
                <w:szCs w:val="24"/>
              </w:rPr>
            </w:pPr>
            <w:r>
              <w:rPr>
                <w:rFonts w:asciiTheme="majorHAnsi" w:hAnsiTheme="majorHAnsi"/>
                <w:sz w:val="24"/>
                <w:szCs w:val="24"/>
              </w:rPr>
              <w:t>Galesburg 205’s district website</w:t>
            </w:r>
          </w:p>
        </w:tc>
        <w:tc>
          <w:tcPr>
            <w:tcW w:w="3364" w:type="dxa"/>
          </w:tcPr>
          <w:p w:rsidR="00EB6310" w:rsidRDefault="000131EE" w:rsidP="00EB6310">
            <w:pPr>
              <w:rPr>
                <w:rFonts w:asciiTheme="majorHAnsi" w:hAnsiTheme="majorHAnsi"/>
                <w:sz w:val="24"/>
                <w:szCs w:val="24"/>
              </w:rPr>
            </w:pPr>
            <w:hyperlink r:id="rId17" w:history="1">
              <w:r w:rsidR="00EB6310" w:rsidRPr="00637281">
                <w:rPr>
                  <w:rStyle w:val="Hyperlink"/>
                  <w:rFonts w:asciiTheme="majorHAnsi" w:hAnsiTheme="majorHAnsi"/>
                  <w:sz w:val="24"/>
                  <w:szCs w:val="24"/>
                </w:rPr>
                <w:t>www.galesburg205.org</w:t>
              </w:r>
            </w:hyperlink>
          </w:p>
        </w:tc>
        <w:tc>
          <w:tcPr>
            <w:tcW w:w="3122" w:type="dxa"/>
          </w:tcPr>
          <w:p w:rsidR="00EB6310" w:rsidRDefault="00EB6310" w:rsidP="00EB6310">
            <w:pPr>
              <w:rPr>
                <w:rFonts w:asciiTheme="majorHAnsi" w:hAnsiTheme="majorHAnsi"/>
                <w:sz w:val="24"/>
                <w:szCs w:val="24"/>
              </w:rPr>
            </w:pPr>
            <w:r>
              <w:rPr>
                <w:rFonts w:asciiTheme="majorHAnsi" w:hAnsiTheme="majorHAnsi"/>
                <w:sz w:val="24"/>
                <w:szCs w:val="24"/>
              </w:rPr>
              <w:t>District calendar and news</w:t>
            </w:r>
            <w:r w:rsidR="000B4846">
              <w:rPr>
                <w:rFonts w:asciiTheme="majorHAnsi" w:hAnsiTheme="majorHAnsi"/>
                <w:sz w:val="24"/>
                <w:szCs w:val="24"/>
              </w:rPr>
              <w:t>, Skyward access links, and more</w:t>
            </w:r>
          </w:p>
        </w:tc>
      </w:tr>
      <w:tr w:rsidR="00EB6310" w:rsidTr="000B4846">
        <w:tc>
          <w:tcPr>
            <w:tcW w:w="3090" w:type="dxa"/>
          </w:tcPr>
          <w:p w:rsidR="00EB6310" w:rsidRDefault="000B4846" w:rsidP="00EB6310">
            <w:pPr>
              <w:rPr>
                <w:rFonts w:asciiTheme="majorHAnsi" w:hAnsiTheme="majorHAnsi"/>
                <w:sz w:val="24"/>
                <w:szCs w:val="24"/>
              </w:rPr>
            </w:pPr>
            <w:r>
              <w:rPr>
                <w:rFonts w:asciiTheme="majorHAnsi" w:hAnsiTheme="majorHAnsi"/>
                <w:sz w:val="24"/>
                <w:szCs w:val="24"/>
              </w:rPr>
              <w:t>Common Core Standards</w:t>
            </w:r>
          </w:p>
        </w:tc>
        <w:tc>
          <w:tcPr>
            <w:tcW w:w="3364" w:type="dxa"/>
          </w:tcPr>
          <w:p w:rsidR="00EB6310" w:rsidRDefault="000131EE" w:rsidP="00EB6310">
            <w:pPr>
              <w:rPr>
                <w:rFonts w:asciiTheme="majorHAnsi" w:hAnsiTheme="majorHAnsi"/>
                <w:sz w:val="24"/>
                <w:szCs w:val="24"/>
              </w:rPr>
            </w:pPr>
            <w:hyperlink r:id="rId18" w:history="1">
              <w:r w:rsidR="000B4846" w:rsidRPr="00637281">
                <w:rPr>
                  <w:rStyle w:val="Hyperlink"/>
                  <w:rFonts w:asciiTheme="majorHAnsi" w:hAnsiTheme="majorHAnsi"/>
                  <w:sz w:val="24"/>
                  <w:szCs w:val="24"/>
                </w:rPr>
                <w:t>www.corestandards.org</w:t>
              </w:r>
            </w:hyperlink>
          </w:p>
        </w:tc>
        <w:tc>
          <w:tcPr>
            <w:tcW w:w="3122" w:type="dxa"/>
          </w:tcPr>
          <w:p w:rsidR="00EB6310" w:rsidRDefault="000B4846" w:rsidP="00EB6310">
            <w:pPr>
              <w:rPr>
                <w:rFonts w:asciiTheme="majorHAnsi" w:hAnsiTheme="majorHAnsi"/>
                <w:sz w:val="24"/>
                <w:szCs w:val="24"/>
              </w:rPr>
            </w:pPr>
            <w:r>
              <w:rPr>
                <w:rFonts w:asciiTheme="majorHAnsi" w:hAnsiTheme="majorHAnsi"/>
                <w:sz w:val="24"/>
                <w:szCs w:val="24"/>
              </w:rPr>
              <w:t>Information about the common core standards</w:t>
            </w:r>
          </w:p>
        </w:tc>
      </w:tr>
    </w:tbl>
    <w:p w:rsidR="00EB6310" w:rsidRPr="00EB6310" w:rsidRDefault="00EB6310" w:rsidP="00EB6310">
      <w:pPr>
        <w:rPr>
          <w:rFonts w:asciiTheme="majorHAnsi" w:hAnsiTheme="majorHAnsi"/>
          <w:sz w:val="24"/>
          <w:szCs w:val="24"/>
        </w:rPr>
      </w:pPr>
    </w:p>
    <w:p w:rsidR="00EB53FD" w:rsidRDefault="00BB60B1" w:rsidP="00BB60B1">
      <w:pPr>
        <w:jc w:val="center"/>
        <w:rPr>
          <w:rFonts w:asciiTheme="majorHAnsi" w:hAnsiTheme="majorHAnsi"/>
          <w:b/>
          <w:sz w:val="48"/>
          <w:szCs w:val="48"/>
        </w:rPr>
      </w:pPr>
      <w:r>
        <w:rPr>
          <w:rFonts w:asciiTheme="majorHAnsi" w:hAnsiTheme="majorHAnsi"/>
          <w:b/>
          <w:sz w:val="48"/>
          <w:szCs w:val="48"/>
        </w:rPr>
        <w:t>SUCCESS Program</w:t>
      </w:r>
    </w:p>
    <w:p w:rsidR="00BB60B1" w:rsidRDefault="00BB60B1" w:rsidP="00BB60B1">
      <w:pPr>
        <w:rPr>
          <w:rFonts w:asciiTheme="majorHAnsi" w:hAnsiTheme="majorHAnsi"/>
          <w:sz w:val="24"/>
          <w:szCs w:val="24"/>
        </w:rPr>
      </w:pPr>
      <w:r>
        <w:rPr>
          <w:rFonts w:asciiTheme="majorHAnsi" w:hAnsiTheme="majorHAnsi"/>
          <w:sz w:val="24"/>
          <w:szCs w:val="24"/>
        </w:rPr>
        <w:t>After school on Tuesdays, Wednesdays, and Thursdays, students are given the opportunity to access 1 hour of tutoring and homework help.  This program runs from 3:00 to 4:00.  Staffed by teachers, it is a great place to get work done before going home or to ask questions on confusing assignments.  Students are issued a pass with the time and date when they leave SUCCESS each day.  Some 8</w:t>
      </w:r>
      <w:r w:rsidRPr="00BB60B1">
        <w:rPr>
          <w:rFonts w:asciiTheme="majorHAnsi" w:hAnsiTheme="majorHAnsi"/>
          <w:sz w:val="24"/>
          <w:szCs w:val="24"/>
          <w:vertAlign w:val="superscript"/>
        </w:rPr>
        <w:t>th</w:t>
      </w:r>
      <w:r>
        <w:rPr>
          <w:rFonts w:asciiTheme="majorHAnsi" w:hAnsiTheme="majorHAnsi"/>
          <w:sz w:val="24"/>
          <w:szCs w:val="24"/>
        </w:rPr>
        <w:t xml:space="preserve"> grade teachers offer extra credit when these passes are turned in.</w:t>
      </w:r>
    </w:p>
    <w:p w:rsidR="00026BDB" w:rsidRDefault="00026BDB" w:rsidP="00026BDB">
      <w:pPr>
        <w:jc w:val="center"/>
        <w:rPr>
          <w:rFonts w:asciiTheme="majorHAnsi" w:hAnsiTheme="majorHAnsi"/>
          <w:b/>
          <w:sz w:val="48"/>
          <w:szCs w:val="48"/>
        </w:rPr>
      </w:pPr>
      <w:r>
        <w:rPr>
          <w:rFonts w:asciiTheme="majorHAnsi" w:hAnsiTheme="majorHAnsi"/>
          <w:b/>
          <w:sz w:val="48"/>
          <w:szCs w:val="48"/>
        </w:rPr>
        <w:t>Sports/Eligibility</w:t>
      </w:r>
    </w:p>
    <w:p w:rsidR="00041E59" w:rsidRDefault="00026BDB" w:rsidP="00026BDB">
      <w:pPr>
        <w:rPr>
          <w:rFonts w:asciiTheme="majorHAnsi" w:hAnsiTheme="majorHAnsi"/>
          <w:sz w:val="24"/>
          <w:szCs w:val="24"/>
        </w:rPr>
      </w:pPr>
      <w:r>
        <w:rPr>
          <w:rFonts w:asciiTheme="majorHAnsi" w:hAnsiTheme="majorHAnsi"/>
          <w:sz w:val="24"/>
          <w:szCs w:val="24"/>
        </w:rPr>
        <w:t>8</w:t>
      </w:r>
      <w:r w:rsidRPr="00026BDB">
        <w:rPr>
          <w:rFonts w:asciiTheme="majorHAnsi" w:hAnsiTheme="majorHAnsi"/>
          <w:sz w:val="24"/>
          <w:szCs w:val="24"/>
          <w:vertAlign w:val="superscript"/>
        </w:rPr>
        <w:t>th</w:t>
      </w:r>
      <w:r>
        <w:rPr>
          <w:rFonts w:asciiTheme="majorHAnsi" w:hAnsiTheme="majorHAnsi"/>
          <w:sz w:val="24"/>
          <w:szCs w:val="24"/>
        </w:rPr>
        <w:t xml:space="preserve"> grade students are often involved in a variety of sports!  Eligibility is submitted by teachers each week on Thursdays.  Students who are earning a failing grade in one or more classes will not be permitted to participate in their sport.  They may be required to attend SUCCESS.</w:t>
      </w:r>
    </w:p>
    <w:p w:rsidR="00041E59" w:rsidRDefault="00041E59">
      <w:pPr>
        <w:rPr>
          <w:rFonts w:asciiTheme="majorHAnsi" w:hAnsiTheme="majorHAnsi"/>
          <w:sz w:val="24"/>
          <w:szCs w:val="24"/>
        </w:rPr>
      </w:pPr>
      <w:r>
        <w:rPr>
          <w:rFonts w:asciiTheme="majorHAnsi" w:hAnsiTheme="majorHAnsi"/>
          <w:sz w:val="24"/>
          <w:szCs w:val="24"/>
        </w:rPr>
        <w:br w:type="page"/>
      </w:r>
    </w:p>
    <w:p w:rsidR="00026BDB" w:rsidRDefault="00041E59" w:rsidP="00041E59">
      <w:pPr>
        <w:jc w:val="center"/>
        <w:rPr>
          <w:rFonts w:asciiTheme="majorHAnsi" w:hAnsiTheme="majorHAnsi"/>
          <w:b/>
          <w:sz w:val="48"/>
          <w:szCs w:val="48"/>
        </w:rPr>
      </w:pPr>
      <w:r>
        <w:rPr>
          <w:rFonts w:asciiTheme="majorHAnsi" w:hAnsiTheme="majorHAnsi"/>
          <w:b/>
          <w:sz w:val="48"/>
          <w:szCs w:val="48"/>
        </w:rPr>
        <w:t>8</w:t>
      </w:r>
      <w:r w:rsidRPr="00041E59">
        <w:rPr>
          <w:rFonts w:asciiTheme="majorHAnsi" w:hAnsiTheme="majorHAnsi"/>
          <w:b/>
          <w:sz w:val="48"/>
          <w:szCs w:val="48"/>
          <w:vertAlign w:val="superscript"/>
        </w:rPr>
        <w:t>th</w:t>
      </w:r>
      <w:r>
        <w:rPr>
          <w:rFonts w:asciiTheme="majorHAnsi" w:hAnsiTheme="majorHAnsi"/>
          <w:b/>
          <w:sz w:val="48"/>
          <w:szCs w:val="48"/>
        </w:rPr>
        <w:t xml:space="preserve"> Grade Discipline Plan</w:t>
      </w:r>
    </w:p>
    <w:p w:rsidR="00041E59" w:rsidRPr="00041E59" w:rsidRDefault="00041E59" w:rsidP="00041E59">
      <w:pPr>
        <w:rPr>
          <w:rFonts w:asciiTheme="majorHAnsi" w:hAnsiTheme="majorHAnsi"/>
        </w:rPr>
      </w:pPr>
      <w:r w:rsidRPr="00041E59">
        <w:rPr>
          <w:rFonts w:asciiTheme="majorHAnsi" w:hAnsiTheme="majorHAnsi"/>
        </w:rPr>
        <w:t xml:space="preserve">      The purpose of the behavior discipline plan is to encourage positive productive behavior in all students.  The number system is a way to remind students when they have fallen below school-wide expectations.  We will use the following guidelines to help our students achieve further maturity and growth to be successful in high school and beyond.</w:t>
      </w:r>
    </w:p>
    <w:p w:rsidR="00041E59" w:rsidRPr="00041E59" w:rsidRDefault="00041E59" w:rsidP="00041E59">
      <w:pPr>
        <w:rPr>
          <w:rFonts w:asciiTheme="majorHAnsi" w:hAnsiTheme="majorHAnsi"/>
          <w:b/>
        </w:rPr>
      </w:pPr>
      <w:r w:rsidRPr="00041E59">
        <w:rPr>
          <w:rFonts w:asciiTheme="majorHAnsi" w:hAnsiTheme="majorHAnsi"/>
          <w:b/>
        </w:rPr>
        <w:t>Rules – Same as School-Wide Expectations</w:t>
      </w:r>
    </w:p>
    <w:p w:rsidR="00041E59" w:rsidRPr="00041E59" w:rsidRDefault="00041E59" w:rsidP="00041E59">
      <w:pPr>
        <w:numPr>
          <w:ilvl w:val="0"/>
          <w:numId w:val="2"/>
        </w:numPr>
        <w:spacing w:after="0" w:line="240" w:lineRule="auto"/>
        <w:rPr>
          <w:rFonts w:asciiTheme="majorHAnsi" w:hAnsiTheme="majorHAnsi"/>
        </w:rPr>
      </w:pPr>
      <w:r w:rsidRPr="00041E59">
        <w:rPr>
          <w:rFonts w:asciiTheme="majorHAnsi" w:hAnsiTheme="majorHAnsi"/>
        </w:rPr>
        <w:t>Be Respectful</w:t>
      </w:r>
    </w:p>
    <w:p w:rsidR="00041E59" w:rsidRPr="00041E59" w:rsidRDefault="00041E59" w:rsidP="00041E59">
      <w:pPr>
        <w:numPr>
          <w:ilvl w:val="0"/>
          <w:numId w:val="2"/>
        </w:numPr>
        <w:spacing w:after="0" w:line="240" w:lineRule="auto"/>
        <w:rPr>
          <w:rFonts w:asciiTheme="majorHAnsi" w:hAnsiTheme="majorHAnsi"/>
        </w:rPr>
      </w:pPr>
      <w:r w:rsidRPr="00041E59">
        <w:rPr>
          <w:rFonts w:asciiTheme="majorHAnsi" w:hAnsiTheme="majorHAnsi"/>
        </w:rPr>
        <w:t>Be Responsible</w:t>
      </w:r>
    </w:p>
    <w:p w:rsidR="00041E59" w:rsidRPr="00041E59" w:rsidRDefault="00041E59" w:rsidP="00041E59">
      <w:pPr>
        <w:numPr>
          <w:ilvl w:val="0"/>
          <w:numId w:val="2"/>
        </w:numPr>
        <w:spacing w:after="0" w:line="240" w:lineRule="auto"/>
        <w:rPr>
          <w:rFonts w:asciiTheme="majorHAnsi" w:hAnsiTheme="majorHAnsi"/>
        </w:rPr>
      </w:pPr>
      <w:r w:rsidRPr="00041E59">
        <w:rPr>
          <w:rFonts w:asciiTheme="majorHAnsi" w:hAnsiTheme="majorHAnsi"/>
        </w:rPr>
        <w:t>Be There; Be Ready</w:t>
      </w:r>
    </w:p>
    <w:p w:rsidR="00041E59" w:rsidRPr="00041E59" w:rsidRDefault="00041E59" w:rsidP="00041E59">
      <w:pPr>
        <w:numPr>
          <w:ilvl w:val="0"/>
          <w:numId w:val="2"/>
        </w:numPr>
        <w:spacing w:after="0" w:line="240" w:lineRule="auto"/>
        <w:rPr>
          <w:rFonts w:asciiTheme="majorHAnsi" w:hAnsiTheme="majorHAnsi"/>
        </w:rPr>
      </w:pPr>
      <w:r w:rsidRPr="00041E59">
        <w:rPr>
          <w:rFonts w:asciiTheme="majorHAnsi" w:hAnsiTheme="majorHAnsi"/>
        </w:rPr>
        <w:t>KHFOOTY</w:t>
      </w:r>
      <w:r>
        <w:rPr>
          <w:rFonts w:asciiTheme="majorHAnsi" w:hAnsiTheme="majorHAnsi"/>
        </w:rPr>
        <w:t xml:space="preserve"> (Keep Hands, Feet, and Other Objects To Yourself)</w:t>
      </w:r>
    </w:p>
    <w:p w:rsidR="00041E59" w:rsidRPr="00041E59" w:rsidRDefault="00041E59" w:rsidP="00041E59">
      <w:pPr>
        <w:ind w:firstLine="360"/>
        <w:rPr>
          <w:rFonts w:asciiTheme="majorHAnsi" w:hAnsiTheme="majorHAnsi"/>
        </w:rPr>
      </w:pPr>
    </w:p>
    <w:p w:rsidR="00041E59" w:rsidRPr="00041E59" w:rsidRDefault="00041E59" w:rsidP="00041E59">
      <w:pPr>
        <w:ind w:firstLine="360"/>
        <w:rPr>
          <w:rFonts w:asciiTheme="majorHAnsi" w:hAnsiTheme="majorHAnsi"/>
        </w:rPr>
      </w:pPr>
      <w:r w:rsidRPr="00041E59">
        <w:rPr>
          <w:rFonts w:asciiTheme="majorHAnsi" w:hAnsiTheme="majorHAnsi"/>
        </w:rPr>
        <w:t xml:space="preserve">Students who fail to meet all school-wide expectations will be given a number reflecting which expectation was not met.  Only one number will be given per incident. Numbers will accumulate in all classes for one 24-hour period.  Teachers will report numbers during team meeting time and consequences will be issued to those earning four or more numbers. </w:t>
      </w:r>
    </w:p>
    <w:p w:rsidR="00041E59" w:rsidRPr="00041E59" w:rsidRDefault="00041E59" w:rsidP="00041E59">
      <w:pPr>
        <w:rPr>
          <w:rFonts w:asciiTheme="majorHAnsi" w:hAnsiTheme="majorHAnsi"/>
          <w:b/>
        </w:rPr>
      </w:pPr>
      <w:r w:rsidRPr="00041E59">
        <w:rPr>
          <w:rFonts w:asciiTheme="majorHAnsi" w:hAnsiTheme="majorHAnsi"/>
          <w:b/>
        </w:rPr>
        <w:t>Consequences for numbers received in one day:</w:t>
      </w:r>
    </w:p>
    <w:p w:rsidR="00041E59" w:rsidRPr="00041E59" w:rsidRDefault="00041E59" w:rsidP="00041E59">
      <w:pPr>
        <w:rPr>
          <w:rFonts w:asciiTheme="majorHAnsi" w:hAnsiTheme="majorHAnsi"/>
        </w:rPr>
      </w:pPr>
      <w:r w:rsidRPr="00041E59">
        <w:rPr>
          <w:rFonts w:asciiTheme="majorHAnsi" w:hAnsiTheme="majorHAnsi"/>
        </w:rPr>
        <w:t>4</w:t>
      </w:r>
      <w:r w:rsidRPr="00041E59">
        <w:rPr>
          <w:rFonts w:asciiTheme="majorHAnsi" w:hAnsiTheme="majorHAnsi"/>
          <w:vertAlign w:val="superscript"/>
        </w:rPr>
        <w:t>th</w:t>
      </w:r>
      <w:r w:rsidRPr="00041E59">
        <w:rPr>
          <w:rFonts w:asciiTheme="majorHAnsi" w:hAnsiTheme="majorHAnsi"/>
        </w:rPr>
        <w:t xml:space="preserve"> number:</w:t>
      </w:r>
      <w:r w:rsidRPr="00041E59">
        <w:rPr>
          <w:rFonts w:asciiTheme="majorHAnsi" w:hAnsiTheme="majorHAnsi"/>
        </w:rPr>
        <w:tab/>
        <w:t xml:space="preserve">20 minute detention </w:t>
      </w:r>
    </w:p>
    <w:p w:rsidR="00041E59" w:rsidRPr="00041E59" w:rsidRDefault="00041E59" w:rsidP="00041E59">
      <w:pPr>
        <w:rPr>
          <w:rFonts w:asciiTheme="majorHAnsi" w:hAnsiTheme="majorHAnsi"/>
        </w:rPr>
      </w:pPr>
      <w:r w:rsidRPr="00041E59">
        <w:rPr>
          <w:rFonts w:asciiTheme="majorHAnsi" w:hAnsiTheme="majorHAnsi"/>
        </w:rPr>
        <w:t>5</w:t>
      </w:r>
      <w:r w:rsidRPr="00041E59">
        <w:rPr>
          <w:rFonts w:asciiTheme="majorHAnsi" w:hAnsiTheme="majorHAnsi"/>
          <w:vertAlign w:val="superscript"/>
        </w:rPr>
        <w:t>th</w:t>
      </w:r>
      <w:r w:rsidRPr="00041E59">
        <w:rPr>
          <w:rFonts w:asciiTheme="majorHAnsi" w:hAnsiTheme="majorHAnsi"/>
        </w:rPr>
        <w:t xml:space="preserve"> number:</w:t>
      </w:r>
      <w:r w:rsidRPr="00041E59">
        <w:rPr>
          <w:rFonts w:asciiTheme="majorHAnsi" w:hAnsiTheme="majorHAnsi"/>
        </w:rPr>
        <w:tab/>
        <w:t>20 minute detention and meeting with 8</w:t>
      </w:r>
      <w:r w:rsidRPr="00041E59">
        <w:rPr>
          <w:rFonts w:asciiTheme="majorHAnsi" w:hAnsiTheme="majorHAnsi"/>
          <w:vertAlign w:val="superscript"/>
        </w:rPr>
        <w:t>th</w:t>
      </w:r>
      <w:r w:rsidRPr="00041E59">
        <w:rPr>
          <w:rFonts w:asciiTheme="majorHAnsi" w:hAnsiTheme="majorHAnsi"/>
        </w:rPr>
        <w:t xml:space="preserve"> grade team</w:t>
      </w:r>
    </w:p>
    <w:p w:rsidR="00041E59" w:rsidRPr="00041E59" w:rsidRDefault="00041E59" w:rsidP="00041E59">
      <w:pPr>
        <w:rPr>
          <w:rFonts w:asciiTheme="majorHAnsi" w:hAnsiTheme="majorHAnsi"/>
        </w:rPr>
      </w:pPr>
      <w:r w:rsidRPr="00041E59">
        <w:rPr>
          <w:rFonts w:asciiTheme="majorHAnsi" w:hAnsiTheme="majorHAnsi"/>
        </w:rPr>
        <w:t>6</w:t>
      </w:r>
      <w:r w:rsidRPr="00041E59">
        <w:rPr>
          <w:rFonts w:asciiTheme="majorHAnsi" w:hAnsiTheme="majorHAnsi"/>
          <w:vertAlign w:val="superscript"/>
        </w:rPr>
        <w:t>th</w:t>
      </w:r>
      <w:r w:rsidRPr="00041E59">
        <w:rPr>
          <w:rFonts w:asciiTheme="majorHAnsi" w:hAnsiTheme="majorHAnsi"/>
        </w:rPr>
        <w:t xml:space="preserve"> number:</w:t>
      </w:r>
      <w:r w:rsidRPr="00041E59">
        <w:rPr>
          <w:rFonts w:asciiTheme="majorHAnsi" w:hAnsiTheme="majorHAnsi"/>
        </w:rPr>
        <w:tab/>
        <w:t>Referral to office for further consequences</w:t>
      </w:r>
    </w:p>
    <w:p w:rsidR="00041E59" w:rsidRPr="00041E59" w:rsidRDefault="00041E59" w:rsidP="00041E59">
      <w:pPr>
        <w:ind w:firstLine="720"/>
        <w:rPr>
          <w:rFonts w:asciiTheme="majorHAnsi" w:hAnsiTheme="majorHAnsi"/>
        </w:rPr>
      </w:pPr>
    </w:p>
    <w:p w:rsidR="00041E59" w:rsidRDefault="00041E59" w:rsidP="00041E59">
      <w:pPr>
        <w:rPr>
          <w:rFonts w:asciiTheme="majorHAnsi" w:hAnsiTheme="majorHAnsi"/>
        </w:rPr>
      </w:pPr>
      <w:r w:rsidRPr="00041E59">
        <w:rPr>
          <w:rFonts w:asciiTheme="majorHAnsi" w:hAnsiTheme="majorHAnsi"/>
        </w:rPr>
        <w:t>Phone calls home to parents will be made at teacher discretion.</w:t>
      </w:r>
    </w:p>
    <w:p w:rsidR="00041E59" w:rsidRPr="00041E59" w:rsidRDefault="00041E59" w:rsidP="00041E59">
      <w:pPr>
        <w:rPr>
          <w:rFonts w:asciiTheme="majorHAnsi" w:hAnsiTheme="majorHAnsi"/>
        </w:rPr>
      </w:pPr>
    </w:p>
    <w:p w:rsidR="00041E59" w:rsidRPr="00041E59" w:rsidRDefault="00041E59" w:rsidP="00041E59">
      <w:pPr>
        <w:rPr>
          <w:rFonts w:asciiTheme="majorHAnsi" w:hAnsiTheme="majorHAnsi"/>
          <w:b/>
        </w:rPr>
      </w:pPr>
      <w:r w:rsidRPr="00041E59">
        <w:rPr>
          <w:rFonts w:asciiTheme="majorHAnsi" w:hAnsiTheme="majorHAnsi"/>
          <w:b/>
        </w:rPr>
        <w:t>Important Notes</w:t>
      </w:r>
    </w:p>
    <w:p w:rsidR="00041E59" w:rsidRPr="00041E59" w:rsidRDefault="00041E59" w:rsidP="00041E59">
      <w:pPr>
        <w:numPr>
          <w:ilvl w:val="0"/>
          <w:numId w:val="3"/>
        </w:numPr>
        <w:spacing w:after="0" w:line="240" w:lineRule="auto"/>
        <w:rPr>
          <w:rFonts w:asciiTheme="majorHAnsi" w:hAnsiTheme="majorHAnsi"/>
        </w:rPr>
      </w:pPr>
      <w:r w:rsidRPr="00041E59">
        <w:rPr>
          <w:rFonts w:asciiTheme="majorHAnsi" w:hAnsiTheme="majorHAnsi"/>
        </w:rPr>
        <w:t>Detentions will be served only after school with Mr. Wilt, Room 130.</w:t>
      </w:r>
    </w:p>
    <w:p w:rsidR="00041E59" w:rsidRPr="00041E59" w:rsidRDefault="00041E59" w:rsidP="00041E59">
      <w:pPr>
        <w:numPr>
          <w:ilvl w:val="0"/>
          <w:numId w:val="3"/>
        </w:numPr>
        <w:spacing w:after="0" w:line="240" w:lineRule="auto"/>
        <w:rPr>
          <w:rFonts w:asciiTheme="majorHAnsi" w:hAnsiTheme="majorHAnsi"/>
        </w:rPr>
      </w:pPr>
      <w:r w:rsidRPr="00041E59">
        <w:rPr>
          <w:rFonts w:asciiTheme="majorHAnsi" w:hAnsiTheme="majorHAnsi"/>
        </w:rPr>
        <w:t>Detentions must be served within 3 days.  Further consequences will result if detentions are not served. Students are responsible for their own transportation home.</w:t>
      </w:r>
    </w:p>
    <w:p w:rsidR="00041E59" w:rsidRPr="00041E59" w:rsidRDefault="00041E59" w:rsidP="00041E59">
      <w:pPr>
        <w:numPr>
          <w:ilvl w:val="0"/>
          <w:numId w:val="3"/>
        </w:numPr>
        <w:spacing w:after="0" w:line="240" w:lineRule="auto"/>
        <w:rPr>
          <w:rFonts w:asciiTheme="majorHAnsi" w:hAnsiTheme="majorHAnsi"/>
        </w:rPr>
      </w:pPr>
      <w:r w:rsidRPr="00041E59">
        <w:rPr>
          <w:rFonts w:asciiTheme="majorHAnsi" w:hAnsiTheme="majorHAnsi"/>
        </w:rPr>
        <w:t xml:space="preserve">At any time that a student is in violation of serious or repetitive behaviors that student will immediately be referred to the office.  </w:t>
      </w:r>
    </w:p>
    <w:p w:rsidR="00041E59" w:rsidRPr="00041E59" w:rsidRDefault="00041E59" w:rsidP="00041E59">
      <w:pPr>
        <w:numPr>
          <w:ilvl w:val="0"/>
          <w:numId w:val="3"/>
        </w:numPr>
        <w:spacing w:after="0" w:line="240" w:lineRule="auto"/>
        <w:rPr>
          <w:rFonts w:asciiTheme="majorHAnsi" w:hAnsiTheme="majorHAnsi"/>
        </w:rPr>
      </w:pPr>
      <w:r w:rsidRPr="00041E59">
        <w:rPr>
          <w:rFonts w:asciiTheme="majorHAnsi" w:hAnsiTheme="majorHAnsi"/>
        </w:rPr>
        <w:t>Teachers reserve the right to give immediate detentions to students for rules broken in the classroom.  These detentions will be served with the teacher giving the detention.</w:t>
      </w:r>
    </w:p>
    <w:p w:rsidR="00041E59" w:rsidRPr="00041E59" w:rsidRDefault="00041E59" w:rsidP="00041E59">
      <w:pPr>
        <w:numPr>
          <w:ilvl w:val="0"/>
          <w:numId w:val="3"/>
        </w:numPr>
        <w:spacing w:after="0" w:line="240" w:lineRule="auto"/>
        <w:rPr>
          <w:rFonts w:asciiTheme="majorHAnsi" w:hAnsiTheme="majorHAnsi"/>
        </w:rPr>
      </w:pPr>
      <w:r w:rsidRPr="00041E59">
        <w:rPr>
          <w:rFonts w:asciiTheme="majorHAnsi" w:hAnsiTheme="majorHAnsi"/>
        </w:rPr>
        <w:t>Once a student has earned 5 team detentions within one quarter, their parent will be contacted by the team.  At this point, the student will no longer earn team detentions.  Instead, the child will be written up for every 10 numbers they accumulate during the rest of the quarter.</w:t>
      </w:r>
    </w:p>
    <w:p w:rsidR="00BB60B1" w:rsidRDefault="00026BDB" w:rsidP="00026BDB">
      <w:pPr>
        <w:jc w:val="center"/>
        <w:rPr>
          <w:rFonts w:asciiTheme="majorHAnsi" w:hAnsiTheme="majorHAnsi"/>
          <w:b/>
          <w:sz w:val="48"/>
          <w:szCs w:val="48"/>
        </w:rPr>
      </w:pPr>
      <w:r>
        <w:rPr>
          <w:rFonts w:asciiTheme="majorHAnsi" w:hAnsiTheme="majorHAnsi"/>
          <w:b/>
          <w:sz w:val="48"/>
          <w:szCs w:val="48"/>
        </w:rPr>
        <w:t>8th Grade Curriculum</w:t>
      </w:r>
    </w:p>
    <w:p w:rsidR="00026BDB" w:rsidRDefault="00026BDB" w:rsidP="00026BDB">
      <w:pPr>
        <w:rPr>
          <w:rFonts w:asciiTheme="majorHAnsi" w:hAnsiTheme="majorHAnsi"/>
          <w:sz w:val="24"/>
          <w:szCs w:val="24"/>
        </w:rPr>
      </w:pPr>
      <w:r>
        <w:rPr>
          <w:rFonts w:asciiTheme="majorHAnsi" w:hAnsiTheme="majorHAnsi"/>
          <w:sz w:val="24"/>
          <w:szCs w:val="24"/>
        </w:rPr>
        <w:t>All 8</w:t>
      </w:r>
      <w:r w:rsidRPr="00026BDB">
        <w:rPr>
          <w:rFonts w:asciiTheme="majorHAnsi" w:hAnsiTheme="majorHAnsi"/>
          <w:sz w:val="24"/>
          <w:szCs w:val="24"/>
          <w:vertAlign w:val="superscript"/>
        </w:rPr>
        <w:t>th</w:t>
      </w:r>
      <w:r>
        <w:rPr>
          <w:rFonts w:asciiTheme="majorHAnsi" w:hAnsiTheme="majorHAnsi"/>
          <w:sz w:val="24"/>
          <w:szCs w:val="24"/>
        </w:rPr>
        <w:t xml:space="preserve"> grade teachers are implementing Common Core Standards within their classrooms.  Each department has certain goals and units that are taught each year.  Below is an overview of this curriculum.</w:t>
      </w:r>
      <w:r w:rsidR="00D16E75">
        <w:rPr>
          <w:rFonts w:asciiTheme="majorHAnsi" w:hAnsiTheme="majorHAnsi"/>
          <w:sz w:val="24"/>
          <w:szCs w:val="24"/>
        </w:rPr>
        <w:t xml:space="preserve">  Specific teaching methods and assignments are not listed below. This is simply a look at the skills all 8</w:t>
      </w:r>
      <w:r w:rsidR="00D16E75" w:rsidRPr="00D16E75">
        <w:rPr>
          <w:rFonts w:asciiTheme="majorHAnsi" w:hAnsiTheme="majorHAnsi"/>
          <w:sz w:val="24"/>
          <w:szCs w:val="24"/>
          <w:vertAlign w:val="superscript"/>
        </w:rPr>
        <w:t>th</w:t>
      </w:r>
      <w:r w:rsidR="00D16E75">
        <w:rPr>
          <w:rFonts w:asciiTheme="majorHAnsi" w:hAnsiTheme="majorHAnsi"/>
          <w:sz w:val="24"/>
          <w:szCs w:val="24"/>
        </w:rPr>
        <w:t xml:space="preserve"> graders are expected to have mastered by the end of the 8</w:t>
      </w:r>
      <w:r w:rsidR="00D16E75" w:rsidRPr="00D16E75">
        <w:rPr>
          <w:rFonts w:asciiTheme="majorHAnsi" w:hAnsiTheme="majorHAnsi"/>
          <w:sz w:val="24"/>
          <w:szCs w:val="24"/>
          <w:vertAlign w:val="superscript"/>
        </w:rPr>
        <w:t>th</w:t>
      </w:r>
      <w:r w:rsidR="00D16E75">
        <w:rPr>
          <w:rFonts w:asciiTheme="majorHAnsi" w:hAnsiTheme="majorHAnsi"/>
          <w:sz w:val="24"/>
          <w:szCs w:val="24"/>
        </w:rPr>
        <w:t xml:space="preserve"> grade year.</w:t>
      </w:r>
    </w:p>
    <w:p w:rsidR="00D16E75" w:rsidRPr="0099473E" w:rsidRDefault="00D16E75" w:rsidP="00D16E75">
      <w:pPr>
        <w:spacing w:after="0"/>
        <w:jc w:val="center"/>
        <w:rPr>
          <w:rFonts w:ascii="Times New Roman" w:hAnsi="Times New Roman" w:cs="Times New Roman"/>
          <w:b/>
          <w:sz w:val="32"/>
          <w:szCs w:val="32"/>
        </w:rPr>
      </w:pPr>
      <w:r w:rsidRPr="0099473E">
        <w:rPr>
          <w:rFonts w:ascii="Times New Roman" w:hAnsi="Times New Roman" w:cs="Times New Roman"/>
          <w:b/>
          <w:sz w:val="32"/>
          <w:szCs w:val="32"/>
        </w:rPr>
        <w:t>8</w:t>
      </w:r>
      <w:r w:rsidRPr="0099473E">
        <w:rPr>
          <w:rFonts w:ascii="Times New Roman" w:hAnsi="Times New Roman" w:cs="Times New Roman"/>
          <w:b/>
          <w:sz w:val="32"/>
          <w:szCs w:val="32"/>
          <w:vertAlign w:val="superscript"/>
        </w:rPr>
        <w:t>th</w:t>
      </w:r>
      <w:r w:rsidRPr="0099473E">
        <w:rPr>
          <w:rFonts w:ascii="Times New Roman" w:hAnsi="Times New Roman" w:cs="Times New Roman"/>
          <w:b/>
          <w:sz w:val="32"/>
          <w:szCs w:val="32"/>
        </w:rPr>
        <w:t xml:space="preserve"> Grade Math</w:t>
      </w:r>
    </w:p>
    <w:p w:rsidR="00D16E75" w:rsidRDefault="00D16E75" w:rsidP="00D16E75">
      <w:pPr>
        <w:spacing w:after="0"/>
        <w:rPr>
          <w:rFonts w:ascii="Times New Roman" w:hAnsi="Times New Roman" w:cs="Times New Roman"/>
          <w:sz w:val="24"/>
          <w:szCs w:val="24"/>
        </w:rPr>
      </w:pPr>
    </w:p>
    <w:p w:rsidR="00D16E75" w:rsidRPr="007C06D5" w:rsidRDefault="00D16E75" w:rsidP="00D16E75">
      <w:pPr>
        <w:spacing w:after="0"/>
        <w:jc w:val="center"/>
        <w:rPr>
          <w:rFonts w:ascii="Times New Roman" w:hAnsi="Times New Roman" w:cs="Times New Roman"/>
          <w:b/>
          <w:sz w:val="24"/>
          <w:szCs w:val="24"/>
        </w:rPr>
      </w:pPr>
      <w:r w:rsidRPr="007C06D5">
        <w:rPr>
          <w:rFonts w:ascii="Times New Roman" w:hAnsi="Times New Roman" w:cs="Times New Roman"/>
          <w:b/>
          <w:sz w:val="24"/>
          <w:szCs w:val="24"/>
        </w:rPr>
        <w:t>Major Skills</w:t>
      </w:r>
      <w:r>
        <w:rPr>
          <w:rFonts w:ascii="Times New Roman" w:hAnsi="Times New Roman" w:cs="Times New Roman"/>
          <w:b/>
          <w:sz w:val="24"/>
          <w:szCs w:val="24"/>
        </w:rPr>
        <w:t xml:space="preserve"> Taught</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The Number System</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 xml:space="preserve">-Know that there are numbers that are not rational and approximate them using </w:t>
      </w:r>
      <w:r w:rsidRPr="007C06D5">
        <w:rPr>
          <w:rFonts w:ascii="Times New Roman" w:hAnsi="Times New Roman" w:cs="Times New Roman"/>
          <w:sz w:val="24"/>
          <w:szCs w:val="24"/>
        </w:rPr>
        <w:tab/>
        <w:t>rational numbers.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Expressions and Equations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-Work with radicals and integer exponents.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-Understand the connections between proportional relationships, lines, and linear</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equations.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-Analyze and solve linear equations and pairs of simultaneous linear equations.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Functions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-Define, evaluate, and compare functions.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-Use functions to model relationships between quantities.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Geometry</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 xml:space="preserve">-Understand congruence and similarity using physical models, transparencies, or </w:t>
      </w:r>
      <w:r w:rsidRPr="007C06D5">
        <w:rPr>
          <w:rFonts w:ascii="Times New Roman" w:hAnsi="Times New Roman" w:cs="Times New Roman"/>
          <w:sz w:val="24"/>
          <w:szCs w:val="24"/>
        </w:rPr>
        <w:tab/>
        <w:t>geometry software.</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-Understand and apply the Pythagorean Theorem.</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-Solve real-world and mathematical problems involving volumes of cylinders, cones,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and spheres.</w:t>
      </w: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Statistics and Probability</w:t>
      </w:r>
    </w:p>
    <w:p w:rsidR="0099473E"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t>-Investigate patterns of association in bivariate data.</w:t>
      </w:r>
    </w:p>
    <w:p w:rsidR="0099473E" w:rsidRDefault="0099473E">
      <w:pPr>
        <w:rPr>
          <w:rFonts w:ascii="Times New Roman" w:hAnsi="Times New Roman" w:cs="Times New Roman"/>
          <w:sz w:val="24"/>
          <w:szCs w:val="24"/>
        </w:rPr>
      </w:pPr>
      <w:r>
        <w:rPr>
          <w:rFonts w:ascii="Times New Roman" w:hAnsi="Times New Roman" w:cs="Times New Roman"/>
          <w:sz w:val="24"/>
          <w:szCs w:val="24"/>
        </w:rPr>
        <w:br w:type="page"/>
      </w:r>
    </w:p>
    <w:p w:rsidR="00D16E75" w:rsidRPr="007C06D5" w:rsidRDefault="00D16E75" w:rsidP="00D16E75">
      <w:pPr>
        <w:spacing w:after="0"/>
        <w:rPr>
          <w:rFonts w:ascii="Times New Roman" w:hAnsi="Times New Roman" w:cs="Times New Roman"/>
          <w:sz w:val="24"/>
          <w:szCs w:val="24"/>
        </w:rPr>
      </w:pPr>
    </w:p>
    <w:p w:rsidR="00D16E75" w:rsidRPr="007C06D5" w:rsidRDefault="00D16E75" w:rsidP="00D16E75">
      <w:pPr>
        <w:spacing w:after="0"/>
        <w:rPr>
          <w:rFonts w:ascii="Times New Roman" w:hAnsi="Times New Roman" w:cs="Times New Roman"/>
          <w:sz w:val="24"/>
          <w:szCs w:val="24"/>
        </w:rPr>
      </w:pPr>
    </w:p>
    <w:p w:rsidR="00D16E75" w:rsidRPr="0099473E" w:rsidRDefault="00D16E75" w:rsidP="00D16E75">
      <w:pPr>
        <w:spacing w:after="0"/>
        <w:jc w:val="center"/>
        <w:rPr>
          <w:rFonts w:ascii="Times New Roman" w:hAnsi="Times New Roman" w:cs="Times New Roman"/>
          <w:color w:val="000000"/>
          <w:sz w:val="32"/>
          <w:szCs w:val="32"/>
        </w:rPr>
      </w:pPr>
      <w:r w:rsidRPr="0099473E">
        <w:rPr>
          <w:rFonts w:ascii="Times New Roman" w:hAnsi="Times New Roman" w:cs="Times New Roman"/>
          <w:b/>
          <w:color w:val="000000"/>
          <w:sz w:val="32"/>
          <w:szCs w:val="32"/>
        </w:rPr>
        <w:t>8</w:t>
      </w:r>
      <w:r w:rsidRPr="0099473E">
        <w:rPr>
          <w:rFonts w:ascii="Times New Roman" w:hAnsi="Times New Roman" w:cs="Times New Roman"/>
          <w:b/>
          <w:color w:val="000000"/>
          <w:sz w:val="32"/>
          <w:szCs w:val="32"/>
          <w:vertAlign w:val="superscript"/>
        </w:rPr>
        <w:t>th</w:t>
      </w:r>
      <w:r w:rsidRPr="0099473E">
        <w:rPr>
          <w:rFonts w:ascii="Times New Roman" w:hAnsi="Times New Roman" w:cs="Times New Roman"/>
          <w:b/>
          <w:color w:val="000000"/>
          <w:sz w:val="32"/>
          <w:szCs w:val="32"/>
        </w:rPr>
        <w:t xml:space="preserve"> Grade Language Arts</w:t>
      </w:r>
    </w:p>
    <w:p w:rsidR="00D16E75" w:rsidRPr="007C06D5" w:rsidRDefault="00D16E75" w:rsidP="00D16E75">
      <w:pPr>
        <w:spacing w:after="0"/>
        <w:jc w:val="center"/>
        <w:rPr>
          <w:rFonts w:ascii="Times New Roman" w:hAnsi="Times New Roman" w:cs="Times New Roman"/>
          <w:color w:val="000000"/>
          <w:sz w:val="24"/>
          <w:szCs w:val="24"/>
        </w:rPr>
      </w:pPr>
      <w:r w:rsidRPr="007C06D5">
        <w:rPr>
          <w:rFonts w:ascii="Times New Roman" w:hAnsi="Times New Roman" w:cs="Times New Roman"/>
          <w:b/>
          <w:color w:val="000000"/>
          <w:sz w:val="24"/>
          <w:szCs w:val="24"/>
        </w:rPr>
        <w:t> </w:t>
      </w:r>
    </w:p>
    <w:p w:rsidR="00D16E75" w:rsidRPr="007C06D5" w:rsidRDefault="00D16E75" w:rsidP="00D16E75">
      <w:pPr>
        <w:spacing w:after="0"/>
        <w:jc w:val="center"/>
        <w:rPr>
          <w:rFonts w:ascii="Times New Roman" w:hAnsi="Times New Roman" w:cs="Times New Roman"/>
          <w:color w:val="000000"/>
          <w:sz w:val="24"/>
          <w:szCs w:val="24"/>
        </w:rPr>
      </w:pPr>
      <w:r w:rsidRPr="007C06D5">
        <w:rPr>
          <w:rFonts w:ascii="Times New Roman" w:hAnsi="Times New Roman" w:cs="Times New Roman"/>
          <w:b/>
          <w:color w:val="000000"/>
          <w:sz w:val="24"/>
          <w:szCs w:val="24"/>
        </w:rPr>
        <w:t>Major Units</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 xml:space="preserve">-Novel units (including </w:t>
      </w:r>
      <w:r w:rsidRPr="007C06D5">
        <w:rPr>
          <w:rFonts w:ascii="Times New Roman" w:hAnsi="Times New Roman" w:cs="Times New Roman"/>
          <w:i/>
          <w:color w:val="000000"/>
          <w:sz w:val="24"/>
          <w:szCs w:val="24"/>
        </w:rPr>
        <w:t>The Hunger Games</w:t>
      </w:r>
      <w:r w:rsidRPr="007C06D5">
        <w:rPr>
          <w:rFonts w:ascii="Times New Roman" w:hAnsi="Times New Roman" w:cs="Times New Roman"/>
          <w:color w:val="000000"/>
          <w:sz w:val="24"/>
          <w:szCs w:val="24"/>
        </w:rPr>
        <w:t>)</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 xml:space="preserve">-Drama (including </w:t>
      </w:r>
      <w:r w:rsidRPr="007C06D5">
        <w:rPr>
          <w:rFonts w:ascii="Times New Roman" w:hAnsi="Times New Roman" w:cs="Times New Roman"/>
          <w:i/>
          <w:color w:val="000000"/>
          <w:sz w:val="24"/>
          <w:szCs w:val="24"/>
        </w:rPr>
        <w:t>West Side Story</w:t>
      </w:r>
      <w:r w:rsidRPr="007C06D5">
        <w:rPr>
          <w:rFonts w:ascii="Times New Roman" w:hAnsi="Times New Roman" w:cs="Times New Roman"/>
          <w:color w:val="000000"/>
          <w:sz w:val="24"/>
          <w:szCs w:val="24"/>
        </w:rPr>
        <w:t xml:space="preserve"> and </w:t>
      </w:r>
      <w:r w:rsidRPr="007C06D5">
        <w:rPr>
          <w:rFonts w:ascii="Times New Roman" w:hAnsi="Times New Roman" w:cs="Times New Roman"/>
          <w:i/>
          <w:color w:val="000000"/>
          <w:sz w:val="24"/>
          <w:szCs w:val="24"/>
        </w:rPr>
        <w:t>Romeo and Juliet</w:t>
      </w:r>
      <w:r w:rsidRPr="007C06D5">
        <w:rPr>
          <w:rFonts w:ascii="Times New Roman" w:hAnsi="Times New Roman" w:cs="Times New Roman"/>
          <w:color w:val="000000"/>
          <w:sz w:val="24"/>
          <w:szCs w:val="24"/>
        </w:rPr>
        <w:t>)</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-Research</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-Figurative Language</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-Poetry</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-Argumentative Writing</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-Narrative Essays</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 </w:t>
      </w:r>
    </w:p>
    <w:p w:rsidR="00D16E75" w:rsidRPr="007C06D5" w:rsidRDefault="00D16E75" w:rsidP="00D16E75">
      <w:pPr>
        <w:spacing w:after="0"/>
        <w:jc w:val="center"/>
        <w:rPr>
          <w:rFonts w:ascii="Times New Roman" w:hAnsi="Times New Roman" w:cs="Times New Roman"/>
          <w:color w:val="000000"/>
          <w:sz w:val="24"/>
          <w:szCs w:val="24"/>
        </w:rPr>
      </w:pPr>
      <w:r w:rsidRPr="007C06D5">
        <w:rPr>
          <w:rFonts w:ascii="Times New Roman" w:hAnsi="Times New Roman" w:cs="Times New Roman"/>
          <w:b/>
          <w:color w:val="000000"/>
          <w:sz w:val="24"/>
          <w:szCs w:val="24"/>
        </w:rPr>
        <w:t>Major Skills Taught</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Reading Literature</w:t>
      </w:r>
    </w:p>
    <w:p w:rsidR="00D16E75" w:rsidRPr="007C06D5" w:rsidRDefault="00D16E75" w:rsidP="00D16E75">
      <w:pPr>
        <w:spacing w:after="0"/>
        <w:ind w:left="720"/>
        <w:rPr>
          <w:rFonts w:ascii="Times New Roman" w:hAnsi="Times New Roman" w:cs="Times New Roman"/>
          <w:color w:val="000000"/>
          <w:sz w:val="24"/>
          <w:szCs w:val="24"/>
        </w:rPr>
      </w:pPr>
      <w:r w:rsidRPr="007C06D5">
        <w:rPr>
          <w:rFonts w:ascii="Times New Roman" w:hAnsi="Times New Roman" w:cs="Times New Roman"/>
          <w:color w:val="000000"/>
          <w:sz w:val="24"/>
          <w:szCs w:val="24"/>
        </w:rPr>
        <w:t>-Apply reading strategies (author’s purpose, main idea, point of view, etc.) to understand grade-level literature, including novels, short stories, and dramas</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Reading Informational Text</w:t>
      </w:r>
    </w:p>
    <w:p w:rsidR="00D16E75" w:rsidRPr="007C06D5" w:rsidRDefault="00D16E75" w:rsidP="00D16E75">
      <w:pPr>
        <w:spacing w:after="0"/>
        <w:ind w:firstLine="720"/>
        <w:rPr>
          <w:rFonts w:ascii="Times New Roman" w:hAnsi="Times New Roman" w:cs="Times New Roman"/>
          <w:color w:val="000000"/>
          <w:sz w:val="24"/>
          <w:szCs w:val="24"/>
        </w:rPr>
      </w:pPr>
      <w:r w:rsidRPr="007C06D5">
        <w:rPr>
          <w:rFonts w:ascii="Times New Roman" w:hAnsi="Times New Roman" w:cs="Times New Roman"/>
          <w:color w:val="000000"/>
          <w:sz w:val="24"/>
          <w:szCs w:val="24"/>
        </w:rPr>
        <w:t>-Conduct research and cite sources according to conventional methods</w:t>
      </w:r>
    </w:p>
    <w:p w:rsidR="00D16E75" w:rsidRPr="007C06D5" w:rsidRDefault="00D16E75" w:rsidP="00D16E75">
      <w:pPr>
        <w:spacing w:after="0"/>
        <w:ind w:left="720"/>
        <w:rPr>
          <w:rFonts w:ascii="Times New Roman" w:hAnsi="Times New Roman" w:cs="Times New Roman"/>
          <w:color w:val="000000"/>
          <w:sz w:val="24"/>
          <w:szCs w:val="24"/>
        </w:rPr>
      </w:pPr>
      <w:r w:rsidRPr="007C06D5">
        <w:rPr>
          <w:rFonts w:ascii="Times New Roman" w:hAnsi="Times New Roman" w:cs="Times New Roman"/>
          <w:color w:val="000000"/>
          <w:sz w:val="24"/>
          <w:szCs w:val="24"/>
        </w:rPr>
        <w:t>-Apply reading strategies (author’s purpose, main idea, etc.) to understand informational text</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Writing</w:t>
      </w:r>
    </w:p>
    <w:p w:rsidR="00D16E75" w:rsidRPr="007C06D5" w:rsidRDefault="00D16E75" w:rsidP="00D16E75">
      <w:pPr>
        <w:spacing w:after="0"/>
        <w:ind w:left="720"/>
        <w:rPr>
          <w:rFonts w:ascii="Times New Roman" w:hAnsi="Times New Roman" w:cs="Times New Roman"/>
          <w:color w:val="000000"/>
          <w:sz w:val="24"/>
          <w:szCs w:val="24"/>
        </w:rPr>
      </w:pPr>
      <w:r w:rsidRPr="007C06D5">
        <w:rPr>
          <w:rFonts w:ascii="Times New Roman" w:hAnsi="Times New Roman" w:cs="Times New Roman"/>
          <w:color w:val="000000"/>
          <w:sz w:val="24"/>
          <w:szCs w:val="24"/>
        </w:rPr>
        <w:t>-Express ideas clearly in writing in a variety of formal styles, including narrative and argumentative structure</w:t>
      </w:r>
    </w:p>
    <w:p w:rsidR="00D16E75" w:rsidRPr="007C06D5" w:rsidRDefault="00D16E75" w:rsidP="00D16E75">
      <w:pPr>
        <w:spacing w:after="0"/>
        <w:ind w:firstLine="720"/>
        <w:rPr>
          <w:rFonts w:ascii="Times New Roman" w:hAnsi="Times New Roman" w:cs="Times New Roman"/>
          <w:color w:val="000000"/>
          <w:sz w:val="24"/>
          <w:szCs w:val="24"/>
        </w:rPr>
      </w:pPr>
      <w:r w:rsidRPr="007C06D5">
        <w:rPr>
          <w:rFonts w:ascii="Times New Roman" w:hAnsi="Times New Roman" w:cs="Times New Roman"/>
          <w:color w:val="000000"/>
          <w:sz w:val="24"/>
          <w:szCs w:val="24"/>
        </w:rPr>
        <w:t>-Edit and revise writing</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Speaking and Listening</w:t>
      </w:r>
    </w:p>
    <w:p w:rsidR="00D16E75" w:rsidRPr="007C06D5" w:rsidRDefault="00D16E75" w:rsidP="00D16E75">
      <w:pPr>
        <w:spacing w:after="0"/>
        <w:ind w:left="720"/>
        <w:rPr>
          <w:rFonts w:ascii="Times New Roman" w:hAnsi="Times New Roman" w:cs="Times New Roman"/>
          <w:color w:val="000000"/>
          <w:sz w:val="24"/>
          <w:szCs w:val="24"/>
        </w:rPr>
      </w:pPr>
      <w:r w:rsidRPr="007C06D5">
        <w:rPr>
          <w:rFonts w:ascii="Times New Roman" w:hAnsi="Times New Roman" w:cs="Times New Roman"/>
          <w:color w:val="000000"/>
          <w:sz w:val="24"/>
          <w:szCs w:val="24"/>
        </w:rPr>
        <w:t>-Engage in appropriate discussions with classmates on many topics, listening and evaluating a speaker’s claims.</w:t>
      </w:r>
    </w:p>
    <w:p w:rsidR="00D16E75" w:rsidRPr="007C06D5" w:rsidRDefault="00D16E75" w:rsidP="00D16E75">
      <w:pPr>
        <w:spacing w:after="0"/>
        <w:ind w:left="720"/>
        <w:rPr>
          <w:rFonts w:ascii="Times New Roman" w:hAnsi="Times New Roman" w:cs="Times New Roman"/>
          <w:color w:val="000000"/>
          <w:sz w:val="24"/>
          <w:szCs w:val="24"/>
        </w:rPr>
      </w:pPr>
      <w:r w:rsidRPr="007C06D5">
        <w:rPr>
          <w:rFonts w:ascii="Times New Roman" w:hAnsi="Times New Roman" w:cs="Times New Roman"/>
          <w:color w:val="000000"/>
          <w:sz w:val="24"/>
          <w:szCs w:val="24"/>
        </w:rPr>
        <w:t>-Adjust speaking skills to a variety of contexts, including one-on-one conversations, small or whole group discussions, and presentations.</w:t>
      </w:r>
    </w:p>
    <w:p w:rsidR="00D16E75" w:rsidRPr="007C06D5" w:rsidRDefault="00D16E75" w:rsidP="00D16E75">
      <w:pPr>
        <w:spacing w:after="0"/>
        <w:rPr>
          <w:rFonts w:ascii="Times New Roman" w:hAnsi="Times New Roman" w:cs="Times New Roman"/>
          <w:color w:val="000000"/>
          <w:sz w:val="24"/>
          <w:szCs w:val="24"/>
        </w:rPr>
      </w:pPr>
      <w:r w:rsidRPr="007C06D5">
        <w:rPr>
          <w:rFonts w:ascii="Times New Roman" w:hAnsi="Times New Roman" w:cs="Times New Roman"/>
          <w:color w:val="000000"/>
          <w:sz w:val="24"/>
          <w:szCs w:val="24"/>
        </w:rPr>
        <w:t>Language</w:t>
      </w:r>
    </w:p>
    <w:p w:rsidR="00D16E75" w:rsidRPr="007C06D5" w:rsidRDefault="00D16E75" w:rsidP="00D16E75">
      <w:pPr>
        <w:spacing w:after="0"/>
        <w:ind w:left="720"/>
        <w:rPr>
          <w:rFonts w:ascii="Times New Roman" w:hAnsi="Times New Roman" w:cs="Times New Roman"/>
          <w:color w:val="000000"/>
          <w:sz w:val="24"/>
          <w:szCs w:val="24"/>
        </w:rPr>
      </w:pPr>
      <w:r w:rsidRPr="007C06D5">
        <w:rPr>
          <w:rFonts w:ascii="Times New Roman" w:hAnsi="Times New Roman" w:cs="Times New Roman"/>
          <w:color w:val="000000"/>
          <w:sz w:val="24"/>
          <w:szCs w:val="24"/>
        </w:rPr>
        <w:t>-Determine correct meaning of vocabulary words in grade-appropriate texts using a variety of strategies.</w:t>
      </w:r>
    </w:p>
    <w:p w:rsidR="00D16E75" w:rsidRPr="007C06D5" w:rsidRDefault="00D16E75" w:rsidP="00D16E75">
      <w:pPr>
        <w:spacing w:after="0"/>
        <w:ind w:left="720"/>
        <w:rPr>
          <w:rFonts w:ascii="Times New Roman" w:hAnsi="Times New Roman" w:cs="Times New Roman"/>
          <w:color w:val="000000"/>
          <w:sz w:val="24"/>
          <w:szCs w:val="24"/>
        </w:rPr>
      </w:pPr>
      <w:r w:rsidRPr="007C06D5">
        <w:rPr>
          <w:rFonts w:ascii="Times New Roman" w:hAnsi="Times New Roman" w:cs="Times New Roman"/>
          <w:color w:val="000000"/>
          <w:sz w:val="24"/>
          <w:szCs w:val="24"/>
        </w:rPr>
        <w:t>-Use grammar, spelling, capitalization, and punctuation appropriately in context when reading, writing, speaking, or listening.</w:t>
      </w:r>
    </w:p>
    <w:p w:rsidR="00D16E75" w:rsidRPr="007C06D5" w:rsidRDefault="00D16E75" w:rsidP="00D16E75">
      <w:pPr>
        <w:spacing w:after="0"/>
        <w:rPr>
          <w:rFonts w:ascii="Times New Roman" w:hAnsi="Times New Roman" w:cs="Times New Roman"/>
          <w:sz w:val="24"/>
          <w:szCs w:val="24"/>
        </w:rPr>
      </w:pPr>
    </w:p>
    <w:p w:rsidR="00D16E75" w:rsidRPr="007C06D5" w:rsidRDefault="00D16E75" w:rsidP="00D16E75">
      <w:pPr>
        <w:spacing w:after="0"/>
        <w:rPr>
          <w:rFonts w:ascii="Times New Roman" w:hAnsi="Times New Roman" w:cs="Times New Roman"/>
          <w:sz w:val="24"/>
          <w:szCs w:val="24"/>
        </w:rPr>
      </w:pPr>
      <w:r w:rsidRPr="007C06D5">
        <w:rPr>
          <w:rFonts w:ascii="Times New Roman" w:hAnsi="Times New Roman" w:cs="Times New Roman"/>
          <w:sz w:val="24"/>
          <w:szCs w:val="24"/>
        </w:rPr>
        <w:tab/>
      </w:r>
    </w:p>
    <w:p w:rsidR="0099473E" w:rsidRDefault="0099473E">
      <w:pPr>
        <w:rPr>
          <w:rFonts w:ascii="Times New Roman" w:hAnsi="Times New Roman" w:cs="Times New Roman"/>
          <w:b/>
          <w:sz w:val="24"/>
          <w:szCs w:val="24"/>
        </w:rPr>
      </w:pPr>
      <w:r>
        <w:rPr>
          <w:rFonts w:ascii="Times New Roman" w:hAnsi="Times New Roman" w:cs="Times New Roman"/>
          <w:b/>
          <w:sz w:val="24"/>
          <w:szCs w:val="24"/>
        </w:rPr>
        <w:br w:type="page"/>
      </w:r>
    </w:p>
    <w:p w:rsidR="00D16E75" w:rsidRPr="0099473E" w:rsidRDefault="00D16E75" w:rsidP="00D16E75">
      <w:pPr>
        <w:spacing w:after="0"/>
        <w:jc w:val="center"/>
        <w:rPr>
          <w:rFonts w:ascii="Times New Roman" w:hAnsi="Times New Roman" w:cs="Times New Roman"/>
          <w:b/>
          <w:sz w:val="32"/>
          <w:szCs w:val="32"/>
        </w:rPr>
      </w:pPr>
      <w:r w:rsidRPr="0099473E">
        <w:rPr>
          <w:rFonts w:ascii="Times New Roman" w:hAnsi="Times New Roman" w:cs="Times New Roman"/>
          <w:b/>
          <w:sz w:val="32"/>
          <w:szCs w:val="32"/>
        </w:rPr>
        <w:t>8</w:t>
      </w:r>
      <w:r w:rsidRPr="0099473E">
        <w:rPr>
          <w:rFonts w:ascii="Times New Roman" w:hAnsi="Times New Roman" w:cs="Times New Roman"/>
          <w:b/>
          <w:sz w:val="32"/>
          <w:szCs w:val="32"/>
          <w:vertAlign w:val="superscript"/>
        </w:rPr>
        <w:t>th</w:t>
      </w:r>
      <w:r w:rsidRPr="0099473E">
        <w:rPr>
          <w:rFonts w:ascii="Times New Roman" w:hAnsi="Times New Roman" w:cs="Times New Roman"/>
          <w:b/>
          <w:sz w:val="32"/>
          <w:szCs w:val="32"/>
        </w:rPr>
        <w:t xml:space="preserve"> Grade United States History</w:t>
      </w:r>
    </w:p>
    <w:p w:rsidR="00D16E75" w:rsidRDefault="00D16E75" w:rsidP="00D16E75">
      <w:pPr>
        <w:spacing w:after="0"/>
        <w:rPr>
          <w:rFonts w:ascii="Times New Roman" w:hAnsi="Times New Roman" w:cs="Times New Roman"/>
          <w:sz w:val="24"/>
          <w:szCs w:val="24"/>
        </w:rPr>
      </w:pPr>
    </w:p>
    <w:p w:rsidR="00D16E75" w:rsidRDefault="00D16E75" w:rsidP="00D16E75">
      <w:pPr>
        <w:spacing w:after="0"/>
        <w:jc w:val="center"/>
        <w:rPr>
          <w:rFonts w:ascii="Times New Roman" w:hAnsi="Times New Roman" w:cs="Times New Roman"/>
          <w:b/>
          <w:sz w:val="24"/>
          <w:szCs w:val="24"/>
        </w:rPr>
      </w:pPr>
      <w:r>
        <w:rPr>
          <w:rFonts w:ascii="Times New Roman" w:hAnsi="Times New Roman" w:cs="Times New Roman"/>
          <w:b/>
          <w:sz w:val="24"/>
          <w:szCs w:val="24"/>
        </w:rPr>
        <w:t>Major Units</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Migration and Exploration</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Colonial America</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Revolutionary War</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The Constitution</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Early American Government</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Industry and Westward Expansion</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Civil War</w:t>
      </w:r>
    </w:p>
    <w:p w:rsidR="00D16E75" w:rsidRDefault="00D16E75" w:rsidP="00D16E75">
      <w:pPr>
        <w:spacing w:after="0"/>
        <w:rPr>
          <w:rFonts w:ascii="Times New Roman" w:hAnsi="Times New Roman" w:cs="Times New Roman"/>
          <w:sz w:val="24"/>
          <w:szCs w:val="24"/>
        </w:rPr>
      </w:pPr>
    </w:p>
    <w:p w:rsidR="00D16E75" w:rsidRDefault="00D16E75" w:rsidP="00D16E75">
      <w:pPr>
        <w:spacing w:after="0"/>
        <w:jc w:val="center"/>
        <w:rPr>
          <w:rFonts w:ascii="Times New Roman" w:hAnsi="Times New Roman" w:cs="Times New Roman"/>
          <w:sz w:val="24"/>
          <w:szCs w:val="24"/>
        </w:rPr>
      </w:pPr>
      <w:r>
        <w:rPr>
          <w:rFonts w:ascii="Times New Roman" w:hAnsi="Times New Roman" w:cs="Times New Roman"/>
          <w:b/>
          <w:sz w:val="24"/>
          <w:szCs w:val="24"/>
        </w:rPr>
        <w:t>Major Skills Taught</w:t>
      </w:r>
    </w:p>
    <w:p w:rsidR="00D16E75" w:rsidRDefault="00D16E75" w:rsidP="00D16E75">
      <w:pPr>
        <w:spacing w:after="0"/>
        <w:rPr>
          <w:rFonts w:ascii="Times New Roman" w:hAnsi="Times New Roman" w:cs="Times New Roman"/>
          <w:sz w:val="24"/>
          <w:szCs w:val="24"/>
        </w:rPr>
      </w:pP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Reading in History</w:t>
      </w:r>
    </w:p>
    <w:p w:rsidR="00D16E75" w:rsidRDefault="00D16E75" w:rsidP="00D16E75">
      <w:pPr>
        <w:spacing w:after="0"/>
        <w:ind w:left="720"/>
        <w:rPr>
          <w:rFonts w:ascii="Times New Roman" w:hAnsi="Times New Roman" w:cs="Times New Roman"/>
          <w:sz w:val="24"/>
          <w:szCs w:val="24"/>
        </w:rPr>
      </w:pPr>
      <w:r>
        <w:rPr>
          <w:rFonts w:ascii="Times New Roman" w:hAnsi="Times New Roman" w:cs="Times New Roman"/>
          <w:sz w:val="24"/>
          <w:szCs w:val="24"/>
        </w:rPr>
        <w:t xml:space="preserve">Key Ideas and Details: </w:t>
      </w:r>
    </w:p>
    <w:p w:rsidR="00D16E75" w:rsidRDefault="00D16E75" w:rsidP="00D16E75">
      <w:pPr>
        <w:spacing w:after="0"/>
        <w:ind w:left="720" w:firstLine="720"/>
        <w:rPr>
          <w:rFonts w:ascii="Times New Roman" w:hAnsi="Times New Roman" w:cs="Times New Roman"/>
          <w:sz w:val="24"/>
          <w:szCs w:val="24"/>
        </w:rPr>
      </w:pPr>
      <w:r>
        <w:rPr>
          <w:rFonts w:ascii="Times New Roman" w:hAnsi="Times New Roman" w:cs="Times New Roman"/>
          <w:sz w:val="24"/>
          <w:szCs w:val="24"/>
        </w:rPr>
        <w:t>-Determine central ideas and information of primary and secondary sources</w:t>
      </w:r>
    </w:p>
    <w:p w:rsidR="00D16E75" w:rsidRDefault="00D16E75" w:rsidP="00D16E75">
      <w:pPr>
        <w:spacing w:after="0"/>
        <w:ind w:left="720" w:firstLine="720"/>
        <w:rPr>
          <w:rFonts w:ascii="Times New Roman" w:hAnsi="Times New Roman" w:cs="Times New Roman"/>
          <w:sz w:val="24"/>
          <w:szCs w:val="24"/>
        </w:rPr>
      </w:pPr>
      <w:r>
        <w:rPr>
          <w:rFonts w:ascii="Times New Roman" w:hAnsi="Times New Roman" w:cs="Times New Roman"/>
          <w:sz w:val="24"/>
          <w:szCs w:val="24"/>
        </w:rPr>
        <w:t>-Identify key steps in a text’s description of a process related to history</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t xml:space="preserve">Craft and Structure: </w:t>
      </w:r>
    </w:p>
    <w:p w:rsidR="00D16E75" w:rsidRDefault="00D16E75" w:rsidP="00D16E75">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-Determine the meaning of vocabulary words in content area text </w:t>
      </w:r>
    </w:p>
    <w:p w:rsidR="00D16E75" w:rsidRDefault="00D16E75" w:rsidP="00D16E75">
      <w:pPr>
        <w:spacing w:after="0"/>
        <w:ind w:left="720" w:firstLine="720"/>
        <w:rPr>
          <w:rFonts w:ascii="Times New Roman" w:hAnsi="Times New Roman" w:cs="Times New Roman"/>
          <w:sz w:val="24"/>
          <w:szCs w:val="24"/>
        </w:rPr>
      </w:pPr>
      <w:r>
        <w:rPr>
          <w:rFonts w:ascii="Times New Roman" w:hAnsi="Times New Roman" w:cs="Times New Roman"/>
          <w:sz w:val="24"/>
          <w:szCs w:val="24"/>
        </w:rPr>
        <w:t>-Describe how a text presents information</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t>Integration of Knowledge and Ideas:</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-Distinguish among fact, opinion, and reasoned judgment in a text</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-Analyze the relationship between primary and secondary sources</w:t>
      </w:r>
    </w:p>
    <w:p w:rsidR="00D16E75" w:rsidRDefault="00D16E75" w:rsidP="00D16E75">
      <w:pPr>
        <w:spacing w:after="0"/>
        <w:rPr>
          <w:rFonts w:ascii="Times New Roman" w:hAnsi="Times New Roman" w:cs="Times New Roman"/>
          <w:sz w:val="24"/>
          <w:szCs w:val="24"/>
        </w:rPr>
      </w:pP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Writing in History</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t>Text Types and Purpose:</w:t>
      </w:r>
    </w:p>
    <w:p w:rsidR="00D16E75" w:rsidRDefault="00D16E75" w:rsidP="00D16E75">
      <w:pPr>
        <w:spacing w:after="0"/>
        <w:ind w:left="1440"/>
        <w:rPr>
          <w:rFonts w:ascii="Times New Roman" w:hAnsi="Times New Roman" w:cs="Times New Roman"/>
          <w:sz w:val="24"/>
          <w:szCs w:val="24"/>
        </w:rPr>
      </w:pPr>
      <w:r>
        <w:rPr>
          <w:rFonts w:ascii="Times New Roman" w:hAnsi="Times New Roman" w:cs="Times New Roman"/>
          <w:sz w:val="24"/>
          <w:szCs w:val="24"/>
        </w:rPr>
        <w:t>-Write arguments, introduce claims, and offer supporting details using logical reasoning and relevant, accurate data</w:t>
      </w:r>
    </w:p>
    <w:p w:rsidR="00D16E75" w:rsidRDefault="00D16E75" w:rsidP="00D16E75">
      <w:pPr>
        <w:spacing w:after="0"/>
        <w:ind w:left="1440"/>
        <w:rPr>
          <w:rFonts w:ascii="Times New Roman" w:hAnsi="Times New Roman" w:cs="Times New Roman"/>
          <w:sz w:val="24"/>
          <w:szCs w:val="24"/>
        </w:rPr>
      </w:pPr>
      <w:r>
        <w:rPr>
          <w:rFonts w:ascii="Times New Roman" w:hAnsi="Times New Roman" w:cs="Times New Roman"/>
          <w:sz w:val="24"/>
          <w:szCs w:val="24"/>
        </w:rPr>
        <w:t>-Write informative and explanatory texts offering a narration of a historical event</w:t>
      </w:r>
    </w:p>
    <w:p w:rsidR="00D16E75" w:rsidRDefault="00D16E75" w:rsidP="00D16E75">
      <w:pPr>
        <w:spacing w:after="0"/>
        <w:ind w:left="1440"/>
        <w:rPr>
          <w:rFonts w:ascii="Times New Roman" w:hAnsi="Times New Roman" w:cs="Times New Roman"/>
          <w:sz w:val="24"/>
          <w:szCs w:val="24"/>
        </w:rPr>
      </w:pPr>
      <w:r>
        <w:rPr>
          <w:rFonts w:ascii="Times New Roman" w:hAnsi="Times New Roman" w:cs="Times New Roman"/>
          <w:sz w:val="24"/>
          <w:szCs w:val="24"/>
        </w:rPr>
        <w:t>-Use precise language and domain-specific vocabulary words to inform or explain about a topic</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t>Production and Distribution of Writing:</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-Produce clear and coherent writing that is appropriate for the task</w:t>
      </w:r>
    </w:p>
    <w:p w:rsidR="00D16E75" w:rsidRDefault="00D16E75" w:rsidP="00D16E75">
      <w:pPr>
        <w:spacing w:after="0"/>
        <w:rPr>
          <w:rFonts w:ascii="Times New Roman" w:hAnsi="Times New Roman" w:cs="Times New Roman"/>
          <w:sz w:val="24"/>
          <w:szCs w:val="24"/>
        </w:rPr>
      </w:pPr>
      <w:r>
        <w:rPr>
          <w:rFonts w:ascii="Times New Roman" w:hAnsi="Times New Roman" w:cs="Times New Roman"/>
          <w:sz w:val="24"/>
          <w:szCs w:val="24"/>
        </w:rPr>
        <w:tab/>
        <w:t>Research to Build and Present Knowledge:</w:t>
      </w:r>
    </w:p>
    <w:p w:rsidR="008969B4" w:rsidRDefault="00D16E75" w:rsidP="00D16E75">
      <w:pPr>
        <w:spacing w:after="0"/>
        <w:ind w:left="1440"/>
        <w:rPr>
          <w:rFonts w:ascii="Times New Roman" w:hAnsi="Times New Roman" w:cs="Times New Roman"/>
          <w:sz w:val="24"/>
          <w:szCs w:val="24"/>
        </w:rPr>
      </w:pPr>
      <w:r>
        <w:rPr>
          <w:rFonts w:ascii="Times New Roman" w:hAnsi="Times New Roman" w:cs="Times New Roman"/>
          <w:sz w:val="24"/>
          <w:szCs w:val="24"/>
        </w:rPr>
        <w:t>-Conduct short research projects, gathering information from multiple, credible sources to answer focused questions, citing sources appropriately as necessary</w:t>
      </w:r>
    </w:p>
    <w:p w:rsidR="008969B4" w:rsidRDefault="008969B4">
      <w:pPr>
        <w:rPr>
          <w:rFonts w:ascii="Times New Roman" w:hAnsi="Times New Roman" w:cs="Times New Roman"/>
          <w:sz w:val="24"/>
          <w:szCs w:val="24"/>
        </w:rPr>
      </w:pPr>
      <w:r>
        <w:rPr>
          <w:rFonts w:ascii="Times New Roman" w:hAnsi="Times New Roman" w:cs="Times New Roman"/>
          <w:sz w:val="24"/>
          <w:szCs w:val="24"/>
        </w:rPr>
        <w:br w:type="page"/>
      </w:r>
    </w:p>
    <w:p w:rsidR="008969B4" w:rsidRPr="008969B4" w:rsidRDefault="008969B4" w:rsidP="008969B4">
      <w:pPr>
        <w:spacing w:after="0"/>
        <w:jc w:val="center"/>
        <w:rPr>
          <w:rFonts w:ascii="Times New Roman" w:hAnsi="Times New Roman" w:cs="Times New Roman"/>
          <w:b/>
          <w:sz w:val="32"/>
          <w:szCs w:val="32"/>
        </w:rPr>
      </w:pPr>
      <w:r w:rsidRPr="008969B4">
        <w:rPr>
          <w:rFonts w:ascii="Times New Roman" w:hAnsi="Times New Roman" w:cs="Times New Roman"/>
          <w:b/>
          <w:sz w:val="32"/>
          <w:szCs w:val="32"/>
        </w:rPr>
        <w:t>8</w:t>
      </w:r>
      <w:r w:rsidRPr="008969B4">
        <w:rPr>
          <w:rFonts w:ascii="Times New Roman" w:hAnsi="Times New Roman" w:cs="Times New Roman"/>
          <w:b/>
          <w:sz w:val="32"/>
          <w:szCs w:val="32"/>
          <w:vertAlign w:val="superscript"/>
        </w:rPr>
        <w:t>th</w:t>
      </w:r>
      <w:r w:rsidRPr="008969B4">
        <w:rPr>
          <w:rFonts w:ascii="Times New Roman" w:hAnsi="Times New Roman" w:cs="Times New Roman"/>
          <w:b/>
          <w:sz w:val="32"/>
          <w:szCs w:val="32"/>
        </w:rPr>
        <w:t xml:space="preserve"> Grade Earth Science</w:t>
      </w:r>
    </w:p>
    <w:p w:rsidR="008969B4" w:rsidRPr="00E62B69" w:rsidRDefault="008969B4" w:rsidP="008969B4">
      <w:pPr>
        <w:spacing w:after="0"/>
        <w:rPr>
          <w:rFonts w:ascii="Times New Roman" w:hAnsi="Times New Roman" w:cs="Times New Roman"/>
          <w:sz w:val="24"/>
          <w:szCs w:val="24"/>
        </w:rPr>
      </w:pPr>
    </w:p>
    <w:p w:rsidR="008969B4" w:rsidRPr="00E62B69" w:rsidRDefault="008969B4" w:rsidP="008969B4">
      <w:pPr>
        <w:spacing w:after="0"/>
        <w:jc w:val="center"/>
        <w:rPr>
          <w:rFonts w:ascii="Times New Roman" w:hAnsi="Times New Roman" w:cs="Times New Roman"/>
          <w:b/>
          <w:sz w:val="24"/>
          <w:szCs w:val="24"/>
        </w:rPr>
      </w:pPr>
    </w:p>
    <w:p w:rsidR="008969B4" w:rsidRPr="00E62B69" w:rsidRDefault="008969B4" w:rsidP="008969B4">
      <w:pPr>
        <w:spacing w:after="0"/>
        <w:jc w:val="center"/>
        <w:rPr>
          <w:rFonts w:ascii="Times New Roman" w:hAnsi="Times New Roman" w:cs="Times New Roman"/>
          <w:b/>
          <w:sz w:val="24"/>
          <w:szCs w:val="24"/>
        </w:rPr>
      </w:pPr>
      <w:r w:rsidRPr="00E62B69">
        <w:rPr>
          <w:rFonts w:ascii="Times New Roman" w:hAnsi="Times New Roman" w:cs="Times New Roman"/>
        </w:rPr>
        <w:t xml:space="preserve">  </w:t>
      </w:r>
      <w:r w:rsidRPr="00E62B69">
        <w:rPr>
          <w:rFonts w:ascii="Times New Roman" w:hAnsi="Times New Roman" w:cs="Times New Roman"/>
          <w:i/>
        </w:rPr>
        <w:t>This class will cover the four general topics of astronomy, geology, meteorology, and oceanography. To begin the year we will have a separate unit on science safety and equipment use.  Throughout all lessons the scientific method will be stressed specifically correct experimentation procedures and accurate data collection. Students will manipulate and analyze data to understand and present conclusions.</w:t>
      </w:r>
      <w:r w:rsidRPr="00E62B69">
        <w:rPr>
          <w:rFonts w:ascii="Times New Roman" w:hAnsi="Times New Roman" w:cs="Times New Roman"/>
          <w:b/>
          <w:sz w:val="24"/>
          <w:szCs w:val="24"/>
        </w:rPr>
        <w:t xml:space="preserve"> </w:t>
      </w:r>
    </w:p>
    <w:p w:rsidR="008969B4" w:rsidRPr="00E62B69" w:rsidRDefault="008969B4" w:rsidP="008969B4">
      <w:pPr>
        <w:spacing w:after="0"/>
        <w:jc w:val="center"/>
        <w:rPr>
          <w:rFonts w:ascii="Times New Roman" w:hAnsi="Times New Roman" w:cs="Times New Roman"/>
          <w:b/>
          <w:sz w:val="24"/>
          <w:szCs w:val="24"/>
        </w:rPr>
      </w:pPr>
    </w:p>
    <w:p w:rsidR="008969B4" w:rsidRPr="00E62B69" w:rsidRDefault="008969B4" w:rsidP="008969B4">
      <w:pPr>
        <w:spacing w:after="0"/>
        <w:jc w:val="center"/>
        <w:rPr>
          <w:rFonts w:ascii="Times New Roman" w:hAnsi="Times New Roman" w:cs="Times New Roman"/>
          <w:color w:val="000000"/>
          <w:sz w:val="24"/>
          <w:szCs w:val="24"/>
        </w:rPr>
      </w:pPr>
      <w:r w:rsidRPr="00E62B69">
        <w:rPr>
          <w:rFonts w:ascii="Times New Roman" w:hAnsi="Times New Roman" w:cs="Times New Roman"/>
          <w:b/>
          <w:color w:val="000000"/>
          <w:sz w:val="24"/>
          <w:szCs w:val="24"/>
        </w:rPr>
        <w:t> </w:t>
      </w:r>
    </w:p>
    <w:p w:rsidR="008969B4" w:rsidRDefault="008969B4" w:rsidP="008969B4">
      <w:pPr>
        <w:spacing w:after="0"/>
        <w:jc w:val="center"/>
        <w:rPr>
          <w:rFonts w:ascii="Times New Roman" w:hAnsi="Times New Roman" w:cs="Times New Roman"/>
          <w:b/>
          <w:color w:val="000000"/>
          <w:sz w:val="24"/>
          <w:szCs w:val="24"/>
        </w:rPr>
      </w:pPr>
      <w:r w:rsidRPr="00E62B69">
        <w:rPr>
          <w:rFonts w:ascii="Times New Roman" w:hAnsi="Times New Roman" w:cs="Times New Roman"/>
          <w:b/>
          <w:color w:val="000000"/>
          <w:sz w:val="24"/>
          <w:szCs w:val="24"/>
        </w:rPr>
        <w:t>Major Units</w:t>
      </w:r>
    </w:p>
    <w:p w:rsidR="008969B4" w:rsidRPr="00E62B69" w:rsidRDefault="008969B4" w:rsidP="008969B4">
      <w:pPr>
        <w:spacing w:after="0"/>
        <w:jc w:val="center"/>
        <w:rPr>
          <w:rFonts w:ascii="Times New Roman" w:hAnsi="Times New Roman" w:cs="Times New Roman"/>
          <w:b/>
          <w:color w:val="000000"/>
          <w:sz w:val="24"/>
          <w:szCs w:val="24"/>
        </w:rPr>
      </w:pPr>
    </w:p>
    <w:p w:rsidR="008969B4" w:rsidRPr="00E62B69" w:rsidRDefault="008969B4" w:rsidP="008969B4">
      <w:pPr>
        <w:spacing w:after="0"/>
        <w:rPr>
          <w:rFonts w:ascii="Times New Roman" w:hAnsi="Times New Roman" w:cs="Times New Roman"/>
          <w:color w:val="000000"/>
          <w:sz w:val="24"/>
          <w:szCs w:val="24"/>
        </w:rPr>
      </w:pPr>
      <w:r w:rsidRPr="00E62B69">
        <w:rPr>
          <w:rFonts w:ascii="Times New Roman" w:hAnsi="Times New Roman" w:cs="Times New Roman"/>
          <w:color w:val="000000"/>
          <w:sz w:val="24"/>
          <w:szCs w:val="24"/>
        </w:rPr>
        <w:t>Astronomy- Geography of Solar System, Earth Moon Sun Systems</w:t>
      </w:r>
    </w:p>
    <w:p w:rsidR="008969B4" w:rsidRPr="00E62B69" w:rsidRDefault="008969B4" w:rsidP="008969B4">
      <w:pPr>
        <w:spacing w:after="0"/>
        <w:rPr>
          <w:rFonts w:ascii="Times New Roman" w:hAnsi="Times New Roman" w:cs="Times New Roman"/>
          <w:color w:val="000000"/>
          <w:sz w:val="24"/>
          <w:szCs w:val="24"/>
        </w:rPr>
      </w:pPr>
      <w:r w:rsidRPr="00E62B69">
        <w:rPr>
          <w:rFonts w:ascii="Times New Roman" w:hAnsi="Times New Roman" w:cs="Times New Roman"/>
          <w:color w:val="000000"/>
          <w:sz w:val="24"/>
          <w:szCs w:val="24"/>
        </w:rPr>
        <w:t>Geological History</w:t>
      </w:r>
      <w:r>
        <w:rPr>
          <w:rFonts w:ascii="Times New Roman" w:hAnsi="Times New Roman" w:cs="Times New Roman"/>
          <w:color w:val="000000"/>
          <w:sz w:val="24"/>
          <w:szCs w:val="24"/>
        </w:rPr>
        <w:t xml:space="preserve"> – 7 principles, Geologic Time S</w:t>
      </w:r>
      <w:r w:rsidRPr="00E62B69">
        <w:rPr>
          <w:rFonts w:ascii="Times New Roman" w:hAnsi="Times New Roman" w:cs="Times New Roman"/>
          <w:color w:val="000000"/>
          <w:sz w:val="24"/>
          <w:szCs w:val="24"/>
        </w:rPr>
        <w:t>cale, Evolution</w:t>
      </w:r>
    </w:p>
    <w:p w:rsidR="008969B4" w:rsidRPr="00E62B69" w:rsidRDefault="008969B4" w:rsidP="008969B4">
      <w:pPr>
        <w:spacing w:after="0"/>
        <w:rPr>
          <w:rFonts w:ascii="Times New Roman" w:hAnsi="Times New Roman" w:cs="Times New Roman"/>
          <w:color w:val="000000"/>
          <w:sz w:val="24"/>
          <w:szCs w:val="24"/>
        </w:rPr>
      </w:pPr>
      <w:r w:rsidRPr="00E62B69">
        <w:rPr>
          <w:rFonts w:ascii="Times New Roman" w:hAnsi="Times New Roman" w:cs="Times New Roman"/>
          <w:color w:val="000000"/>
          <w:sz w:val="24"/>
          <w:szCs w:val="24"/>
        </w:rPr>
        <w:t xml:space="preserve">Geology- Rocks and Minerals </w:t>
      </w:r>
    </w:p>
    <w:p w:rsidR="008969B4" w:rsidRPr="00E62B69" w:rsidRDefault="008969B4" w:rsidP="008969B4">
      <w:pPr>
        <w:spacing w:after="0"/>
        <w:rPr>
          <w:rFonts w:ascii="Times New Roman" w:hAnsi="Times New Roman" w:cs="Times New Roman"/>
          <w:color w:val="000000"/>
          <w:sz w:val="24"/>
          <w:szCs w:val="24"/>
        </w:rPr>
      </w:pPr>
      <w:r w:rsidRPr="00E62B69">
        <w:rPr>
          <w:rFonts w:ascii="Times New Roman" w:hAnsi="Times New Roman" w:cs="Times New Roman"/>
          <w:color w:val="000000"/>
          <w:sz w:val="24"/>
          <w:szCs w:val="24"/>
        </w:rPr>
        <w:t>Weathering Erosion and Deposition- Changing of Earth’s Surface</w:t>
      </w:r>
    </w:p>
    <w:p w:rsidR="008969B4" w:rsidRPr="00E62B69" w:rsidRDefault="008969B4" w:rsidP="008969B4">
      <w:pPr>
        <w:spacing w:after="0"/>
        <w:rPr>
          <w:rFonts w:ascii="Times New Roman" w:hAnsi="Times New Roman" w:cs="Times New Roman"/>
          <w:color w:val="000000"/>
          <w:sz w:val="24"/>
          <w:szCs w:val="24"/>
        </w:rPr>
      </w:pPr>
      <w:r w:rsidRPr="00E62B69">
        <w:rPr>
          <w:rFonts w:ascii="Times New Roman" w:hAnsi="Times New Roman" w:cs="Times New Roman"/>
          <w:color w:val="000000"/>
          <w:sz w:val="24"/>
          <w:szCs w:val="24"/>
        </w:rPr>
        <w:t>Plate Tectonics Earthquakes and Volcanoes</w:t>
      </w:r>
    </w:p>
    <w:p w:rsidR="008969B4" w:rsidRPr="00E62B69" w:rsidRDefault="008969B4" w:rsidP="008969B4">
      <w:pPr>
        <w:spacing w:after="0"/>
        <w:rPr>
          <w:rFonts w:ascii="Times New Roman" w:hAnsi="Times New Roman" w:cs="Times New Roman"/>
          <w:color w:val="000000"/>
          <w:sz w:val="24"/>
          <w:szCs w:val="24"/>
        </w:rPr>
      </w:pPr>
      <w:r w:rsidRPr="00E62B69">
        <w:rPr>
          <w:rFonts w:ascii="Times New Roman" w:hAnsi="Times New Roman" w:cs="Times New Roman"/>
          <w:color w:val="000000"/>
          <w:sz w:val="24"/>
          <w:szCs w:val="24"/>
        </w:rPr>
        <w:t>Ocean Currents, Atmosphere Currents and Weather – Movement of Water and the Transfer of Energy</w:t>
      </w:r>
    </w:p>
    <w:p w:rsidR="008969B4" w:rsidRPr="00E62B69" w:rsidRDefault="008969B4" w:rsidP="008969B4">
      <w:pPr>
        <w:spacing w:after="0"/>
        <w:jc w:val="center"/>
        <w:rPr>
          <w:rFonts w:ascii="Times New Roman" w:hAnsi="Times New Roman" w:cs="Times New Roman"/>
          <w:color w:val="000000"/>
          <w:sz w:val="24"/>
          <w:szCs w:val="24"/>
        </w:rPr>
      </w:pPr>
    </w:p>
    <w:p w:rsidR="008969B4" w:rsidRPr="00E62B69" w:rsidRDefault="008969B4" w:rsidP="008969B4">
      <w:pPr>
        <w:spacing w:after="0"/>
        <w:rPr>
          <w:rFonts w:ascii="Times New Roman" w:hAnsi="Times New Roman" w:cs="Times New Roman"/>
          <w:color w:val="000000"/>
          <w:sz w:val="24"/>
          <w:szCs w:val="24"/>
        </w:rPr>
      </w:pPr>
    </w:p>
    <w:p w:rsidR="008969B4" w:rsidRPr="00E62B69" w:rsidRDefault="008969B4" w:rsidP="008969B4">
      <w:pPr>
        <w:spacing w:after="0"/>
        <w:jc w:val="center"/>
        <w:rPr>
          <w:rFonts w:ascii="Times New Roman" w:hAnsi="Times New Roman" w:cs="Times New Roman"/>
          <w:b/>
          <w:color w:val="000000"/>
          <w:sz w:val="24"/>
          <w:szCs w:val="24"/>
        </w:rPr>
      </w:pPr>
      <w:r w:rsidRPr="00E62B69">
        <w:rPr>
          <w:rFonts w:ascii="Times New Roman" w:hAnsi="Times New Roman" w:cs="Times New Roman"/>
          <w:b/>
          <w:color w:val="000000"/>
          <w:sz w:val="24"/>
          <w:szCs w:val="24"/>
        </w:rPr>
        <w:t>Major Skills Taught</w:t>
      </w:r>
    </w:p>
    <w:p w:rsidR="008969B4" w:rsidRPr="00E62B69" w:rsidRDefault="008969B4" w:rsidP="008969B4">
      <w:pPr>
        <w:spacing w:after="0"/>
        <w:jc w:val="center"/>
        <w:rPr>
          <w:rFonts w:ascii="Times New Roman" w:hAnsi="Times New Roman" w:cs="Times New Roman"/>
          <w:b/>
          <w:color w:val="000000"/>
          <w:sz w:val="24"/>
          <w:szCs w:val="24"/>
        </w:rPr>
      </w:pPr>
    </w:p>
    <w:p w:rsidR="008969B4" w:rsidRPr="008969B4" w:rsidRDefault="008969B4" w:rsidP="008969B4">
      <w:pPr>
        <w:spacing w:after="0"/>
        <w:jc w:val="center"/>
        <w:rPr>
          <w:rFonts w:ascii="Times New Roman" w:hAnsi="Times New Roman" w:cs="Times New Roman"/>
          <w:b/>
          <w:color w:val="000000"/>
          <w:sz w:val="24"/>
          <w:szCs w:val="24"/>
        </w:rPr>
      </w:pPr>
    </w:p>
    <w:p w:rsidR="008969B4" w:rsidRPr="008969B4" w:rsidRDefault="008969B4" w:rsidP="008969B4">
      <w:pPr>
        <w:pStyle w:val="ListParagraph"/>
        <w:numPr>
          <w:ilvl w:val="0"/>
          <w:numId w:val="4"/>
        </w:numPr>
        <w:spacing w:after="80" w:line="240" w:lineRule="auto"/>
        <w:ind w:left="360"/>
        <w:rPr>
          <w:rFonts w:ascii="Times New Roman" w:hAnsi="Times New Roman" w:cs="Times New Roman"/>
          <w:sz w:val="24"/>
          <w:szCs w:val="24"/>
        </w:rPr>
      </w:pPr>
      <w:r w:rsidRPr="008969B4">
        <w:rPr>
          <w:rFonts w:ascii="Times New Roman" w:hAnsi="Times New Roman" w:cs="Times New Roman"/>
          <w:sz w:val="24"/>
          <w:szCs w:val="24"/>
        </w:rPr>
        <w:t>Gathering information/ hypothesizing – experimentation, internet, outlining readings, writing summaries, general research.</w:t>
      </w:r>
    </w:p>
    <w:p w:rsidR="008969B4" w:rsidRPr="008969B4" w:rsidRDefault="008969B4" w:rsidP="008969B4">
      <w:pPr>
        <w:pStyle w:val="ListParagraph"/>
        <w:numPr>
          <w:ilvl w:val="0"/>
          <w:numId w:val="4"/>
        </w:numPr>
        <w:spacing w:after="80" w:line="240" w:lineRule="auto"/>
        <w:ind w:left="360"/>
        <w:rPr>
          <w:rFonts w:ascii="Times New Roman" w:hAnsi="Times New Roman" w:cs="Times New Roman"/>
          <w:sz w:val="24"/>
          <w:szCs w:val="24"/>
        </w:rPr>
      </w:pPr>
      <w:r w:rsidRPr="008969B4">
        <w:rPr>
          <w:rFonts w:ascii="Times New Roman" w:hAnsi="Times New Roman" w:cs="Times New Roman"/>
          <w:sz w:val="24"/>
          <w:szCs w:val="24"/>
        </w:rPr>
        <w:t>Recall information – memorization/ identification.</w:t>
      </w:r>
    </w:p>
    <w:p w:rsidR="008969B4" w:rsidRPr="008969B4" w:rsidRDefault="008969B4" w:rsidP="008969B4">
      <w:pPr>
        <w:pStyle w:val="ListParagraph"/>
        <w:numPr>
          <w:ilvl w:val="0"/>
          <w:numId w:val="4"/>
        </w:numPr>
        <w:spacing w:after="80" w:line="240" w:lineRule="auto"/>
        <w:ind w:left="360"/>
        <w:rPr>
          <w:rFonts w:ascii="Times New Roman" w:hAnsi="Times New Roman" w:cs="Times New Roman"/>
          <w:sz w:val="24"/>
          <w:szCs w:val="24"/>
        </w:rPr>
      </w:pPr>
      <w:r w:rsidRPr="008969B4">
        <w:rPr>
          <w:rFonts w:ascii="Times New Roman" w:hAnsi="Times New Roman" w:cs="Times New Roman"/>
          <w:sz w:val="24"/>
          <w:szCs w:val="24"/>
        </w:rPr>
        <w:t xml:space="preserve">Inference – figure out what it </w:t>
      </w:r>
      <w:r w:rsidR="000B5E99">
        <w:rPr>
          <w:rFonts w:ascii="Times New Roman" w:hAnsi="Times New Roman" w:cs="Times New Roman"/>
          <w:sz w:val="24"/>
          <w:szCs w:val="24"/>
        </w:rPr>
        <w:t>means, what is the data showing</w:t>
      </w:r>
      <w:r w:rsidRPr="008969B4">
        <w:rPr>
          <w:rFonts w:ascii="Times New Roman" w:hAnsi="Times New Roman" w:cs="Times New Roman"/>
          <w:sz w:val="24"/>
          <w:szCs w:val="24"/>
        </w:rPr>
        <w:t>, what are the implications for the situation, how is this connected to other information,  cause and effect relationships and pattern recognition.</w:t>
      </w:r>
    </w:p>
    <w:p w:rsidR="008969B4" w:rsidRPr="008969B4" w:rsidRDefault="008969B4" w:rsidP="008969B4">
      <w:pPr>
        <w:pStyle w:val="ListParagraph"/>
        <w:numPr>
          <w:ilvl w:val="0"/>
          <w:numId w:val="4"/>
        </w:numPr>
        <w:spacing w:after="80" w:line="240" w:lineRule="auto"/>
        <w:ind w:left="360"/>
        <w:rPr>
          <w:rFonts w:ascii="Times New Roman" w:hAnsi="Times New Roman" w:cs="Times New Roman"/>
          <w:sz w:val="24"/>
          <w:szCs w:val="24"/>
        </w:rPr>
      </w:pPr>
      <w:r w:rsidRPr="008969B4">
        <w:rPr>
          <w:rFonts w:ascii="Times New Roman" w:hAnsi="Times New Roman" w:cs="Times New Roman"/>
          <w:sz w:val="24"/>
          <w:szCs w:val="24"/>
        </w:rPr>
        <w:t>Presentations – clearly communicate understood material using technology.</w:t>
      </w:r>
    </w:p>
    <w:p w:rsidR="008969B4" w:rsidRPr="008969B4" w:rsidRDefault="008969B4" w:rsidP="008969B4">
      <w:pPr>
        <w:pStyle w:val="ListParagraph"/>
        <w:numPr>
          <w:ilvl w:val="0"/>
          <w:numId w:val="4"/>
        </w:numPr>
        <w:spacing w:after="80" w:line="240" w:lineRule="auto"/>
        <w:ind w:left="360"/>
        <w:rPr>
          <w:rFonts w:ascii="Times New Roman" w:hAnsi="Times New Roman" w:cs="Times New Roman"/>
          <w:sz w:val="24"/>
          <w:szCs w:val="24"/>
        </w:rPr>
      </w:pPr>
      <w:r w:rsidRPr="008969B4">
        <w:rPr>
          <w:rFonts w:ascii="Times New Roman" w:hAnsi="Times New Roman" w:cs="Times New Roman"/>
          <w:sz w:val="24"/>
          <w:szCs w:val="24"/>
        </w:rPr>
        <w:t xml:space="preserve">Determine the central idea of a text. </w:t>
      </w:r>
    </w:p>
    <w:p w:rsidR="008969B4" w:rsidRPr="008969B4" w:rsidRDefault="008969B4" w:rsidP="008969B4">
      <w:pPr>
        <w:pStyle w:val="ListParagraph"/>
        <w:numPr>
          <w:ilvl w:val="0"/>
          <w:numId w:val="4"/>
        </w:numPr>
        <w:spacing w:after="80" w:line="240" w:lineRule="auto"/>
        <w:ind w:left="360"/>
        <w:rPr>
          <w:rFonts w:ascii="Times New Roman" w:hAnsi="Times New Roman" w:cs="Times New Roman"/>
          <w:sz w:val="24"/>
          <w:szCs w:val="24"/>
        </w:rPr>
      </w:pPr>
      <w:r w:rsidRPr="008969B4">
        <w:rPr>
          <w:rFonts w:ascii="Times New Roman" w:hAnsi="Times New Roman" w:cs="Times New Roman"/>
          <w:sz w:val="24"/>
          <w:szCs w:val="24"/>
        </w:rPr>
        <w:t>Use common, grade appropriate Greek and Latin affixes and roots as clues to the meaning of a word</w:t>
      </w:r>
    </w:p>
    <w:p w:rsidR="008969B4" w:rsidRPr="008969B4" w:rsidRDefault="008969B4" w:rsidP="008969B4">
      <w:pPr>
        <w:pStyle w:val="ListParagraph"/>
        <w:numPr>
          <w:ilvl w:val="0"/>
          <w:numId w:val="4"/>
        </w:numPr>
        <w:spacing w:after="80" w:line="240" w:lineRule="auto"/>
        <w:ind w:left="360"/>
        <w:rPr>
          <w:rFonts w:ascii="Times New Roman" w:hAnsi="Times New Roman" w:cs="Times New Roman"/>
          <w:sz w:val="24"/>
          <w:szCs w:val="24"/>
        </w:rPr>
      </w:pPr>
      <w:r w:rsidRPr="008969B4">
        <w:rPr>
          <w:rFonts w:ascii="Times New Roman" w:hAnsi="Times New Roman" w:cs="Times New Roman"/>
          <w:sz w:val="24"/>
          <w:szCs w:val="24"/>
        </w:rPr>
        <w:t>Integrate visual information (eg., in charts and graphs) with other information to analyze data.</w:t>
      </w:r>
    </w:p>
    <w:p w:rsidR="008969B4" w:rsidRPr="00E62B69" w:rsidRDefault="008969B4" w:rsidP="008969B4">
      <w:pPr>
        <w:spacing w:after="0"/>
        <w:rPr>
          <w:rFonts w:ascii="Times New Roman" w:hAnsi="Times New Roman" w:cs="Times New Roman"/>
          <w:b/>
          <w:color w:val="000000"/>
          <w:sz w:val="24"/>
          <w:szCs w:val="24"/>
        </w:rPr>
      </w:pPr>
    </w:p>
    <w:p w:rsidR="008969B4" w:rsidRPr="00E62B69" w:rsidRDefault="008969B4" w:rsidP="008969B4">
      <w:pPr>
        <w:spacing w:after="0"/>
        <w:jc w:val="center"/>
        <w:rPr>
          <w:rFonts w:ascii="Times New Roman" w:hAnsi="Times New Roman" w:cs="Times New Roman"/>
          <w:b/>
          <w:color w:val="000000"/>
          <w:sz w:val="24"/>
          <w:szCs w:val="24"/>
        </w:rPr>
      </w:pPr>
    </w:p>
    <w:p w:rsidR="00D16E75" w:rsidRDefault="00D16E75" w:rsidP="00D16E75">
      <w:pPr>
        <w:spacing w:after="0"/>
        <w:ind w:left="1440"/>
        <w:rPr>
          <w:rFonts w:ascii="Times New Roman" w:hAnsi="Times New Roman" w:cs="Times New Roman"/>
          <w:sz w:val="24"/>
          <w:szCs w:val="24"/>
        </w:rPr>
      </w:pPr>
    </w:p>
    <w:p w:rsidR="00FD6B73" w:rsidRDefault="00FD6B73">
      <w:pPr>
        <w:rPr>
          <w:rFonts w:asciiTheme="majorHAnsi" w:hAnsiTheme="majorHAnsi"/>
          <w:sz w:val="24"/>
          <w:szCs w:val="24"/>
        </w:rPr>
      </w:pPr>
      <w:r>
        <w:rPr>
          <w:rFonts w:asciiTheme="majorHAnsi" w:hAnsiTheme="majorHAnsi"/>
          <w:sz w:val="24"/>
          <w:szCs w:val="24"/>
        </w:rPr>
        <w:br w:type="page"/>
      </w:r>
    </w:p>
    <w:p w:rsidR="00BB60B1" w:rsidRDefault="004534A8" w:rsidP="004534A8">
      <w:pPr>
        <w:jc w:val="center"/>
        <w:rPr>
          <w:rFonts w:asciiTheme="majorHAnsi" w:hAnsiTheme="majorHAnsi"/>
          <w:b/>
          <w:sz w:val="48"/>
          <w:szCs w:val="48"/>
        </w:rPr>
      </w:pPr>
      <w:r w:rsidRPr="004534A8">
        <w:rPr>
          <w:rFonts w:asciiTheme="majorHAnsi" w:hAnsiTheme="majorHAnsi"/>
          <w:b/>
          <w:sz w:val="48"/>
          <w:szCs w:val="48"/>
        </w:rPr>
        <w:t>Teacher Policies and Procedures</w:t>
      </w:r>
    </w:p>
    <w:p w:rsidR="004A4F0C" w:rsidRDefault="004534A8" w:rsidP="004534A8">
      <w:pPr>
        <w:rPr>
          <w:rFonts w:asciiTheme="majorHAnsi" w:hAnsiTheme="majorHAnsi"/>
          <w:sz w:val="24"/>
          <w:szCs w:val="24"/>
        </w:rPr>
      </w:pPr>
      <w:r>
        <w:rPr>
          <w:rFonts w:asciiTheme="majorHAnsi" w:hAnsiTheme="majorHAnsi"/>
          <w:sz w:val="24"/>
          <w:szCs w:val="24"/>
        </w:rPr>
        <w:t>Each 8</w:t>
      </w:r>
      <w:r w:rsidRPr="004534A8">
        <w:rPr>
          <w:rFonts w:asciiTheme="majorHAnsi" w:hAnsiTheme="majorHAnsi"/>
          <w:sz w:val="24"/>
          <w:szCs w:val="24"/>
          <w:vertAlign w:val="superscript"/>
        </w:rPr>
        <w:t>th</w:t>
      </w:r>
      <w:r>
        <w:rPr>
          <w:rFonts w:asciiTheme="majorHAnsi" w:hAnsiTheme="majorHAnsi"/>
          <w:sz w:val="24"/>
          <w:szCs w:val="24"/>
        </w:rPr>
        <w:t xml:space="preserve"> grade teacher has </w:t>
      </w:r>
      <w:r w:rsidR="004A4F0C">
        <w:rPr>
          <w:rFonts w:asciiTheme="majorHAnsi" w:hAnsiTheme="majorHAnsi"/>
          <w:sz w:val="24"/>
          <w:szCs w:val="24"/>
        </w:rPr>
        <w:t>policies and procedures unique to their own classroom.  Throughout the year, these do occasionally change based on the needs of individual students or classes.  However, the teachers have attempted to give you a bit of an insight into what you can your student can expect in their classroom.  The overviews that follow should be looked at as a guideline and is only meant to give you an idea of how each teacher runs his or her classroom.</w:t>
      </w:r>
    </w:p>
    <w:p w:rsidR="004A4F0C" w:rsidRDefault="004A4F0C">
      <w:pPr>
        <w:rPr>
          <w:rFonts w:asciiTheme="majorHAnsi" w:hAnsiTheme="majorHAnsi"/>
          <w:sz w:val="24"/>
          <w:szCs w:val="24"/>
        </w:rPr>
      </w:pPr>
      <w:r>
        <w:rPr>
          <w:rFonts w:asciiTheme="majorHAnsi" w:hAnsiTheme="majorHAnsi"/>
          <w:sz w:val="24"/>
          <w:szCs w:val="24"/>
        </w:rPr>
        <w:br w:type="page"/>
      </w:r>
    </w:p>
    <w:p w:rsidR="004A4F0C" w:rsidRDefault="004A4F0C" w:rsidP="004A4F0C">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4A4F0C" w:rsidRDefault="004A4F0C" w:rsidP="004A4F0C">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4A4F0C" w:rsidTr="00FE20F6">
        <w:trPr>
          <w:trHeight w:val="683"/>
        </w:trPr>
        <w:tc>
          <w:tcPr>
            <w:tcW w:w="4788" w:type="dxa"/>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Teacher:</w:t>
            </w:r>
          </w:p>
          <w:p w:rsidR="004A4F0C" w:rsidRDefault="004A4F0C" w:rsidP="00FE20F6">
            <w:pPr>
              <w:rPr>
                <w:rFonts w:asciiTheme="majorHAnsi" w:hAnsiTheme="majorHAnsi"/>
                <w:sz w:val="24"/>
                <w:szCs w:val="24"/>
              </w:rPr>
            </w:pPr>
            <w:r>
              <w:rPr>
                <w:rFonts w:asciiTheme="majorHAnsi" w:hAnsiTheme="majorHAnsi"/>
                <w:sz w:val="24"/>
                <w:szCs w:val="24"/>
              </w:rPr>
              <w:t>Mrs. Terry Camper</w:t>
            </w:r>
          </w:p>
        </w:tc>
        <w:tc>
          <w:tcPr>
            <w:tcW w:w="4788" w:type="dxa"/>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Courses Taught:</w:t>
            </w:r>
          </w:p>
          <w:p w:rsidR="004A4F0C" w:rsidRDefault="004A4F0C" w:rsidP="00FE20F6">
            <w:pPr>
              <w:rPr>
                <w:rFonts w:asciiTheme="majorHAnsi" w:hAnsiTheme="majorHAnsi"/>
                <w:sz w:val="24"/>
                <w:szCs w:val="24"/>
              </w:rPr>
            </w:pPr>
            <w:r>
              <w:rPr>
                <w:rFonts w:asciiTheme="majorHAnsi" w:hAnsiTheme="majorHAnsi"/>
                <w:sz w:val="24"/>
                <w:szCs w:val="24"/>
              </w:rPr>
              <w:t>Prealgebra and Algebra I</w:t>
            </w:r>
          </w:p>
        </w:tc>
      </w:tr>
      <w:tr w:rsidR="004A4F0C" w:rsidTr="00FE20F6">
        <w:trPr>
          <w:trHeight w:val="440"/>
        </w:trPr>
        <w:tc>
          <w:tcPr>
            <w:tcW w:w="4788" w:type="dxa"/>
          </w:tcPr>
          <w:p w:rsidR="004A4F0C" w:rsidRDefault="004A4F0C" w:rsidP="00FE20F6">
            <w:pPr>
              <w:rPr>
                <w:rFonts w:asciiTheme="majorHAnsi" w:hAnsiTheme="majorHAnsi"/>
                <w:sz w:val="24"/>
                <w:szCs w:val="24"/>
              </w:rPr>
            </w:pPr>
            <w:r w:rsidRPr="001B4EA5">
              <w:rPr>
                <w:rFonts w:asciiTheme="majorHAnsi" w:hAnsiTheme="majorHAnsi"/>
                <w:b/>
                <w:sz w:val="24"/>
                <w:szCs w:val="24"/>
              </w:rPr>
              <w:t>Phone:</w:t>
            </w:r>
            <w:r>
              <w:rPr>
                <w:rFonts w:asciiTheme="majorHAnsi" w:hAnsiTheme="majorHAnsi"/>
                <w:sz w:val="24"/>
                <w:szCs w:val="24"/>
              </w:rPr>
              <w:t xml:space="preserve"> (309) 973-2605</w:t>
            </w:r>
          </w:p>
        </w:tc>
        <w:tc>
          <w:tcPr>
            <w:tcW w:w="4788" w:type="dxa"/>
          </w:tcPr>
          <w:p w:rsidR="004A4F0C" w:rsidRDefault="004A4F0C" w:rsidP="00FE20F6">
            <w:pPr>
              <w:rPr>
                <w:rFonts w:asciiTheme="majorHAnsi" w:hAnsiTheme="majorHAnsi"/>
                <w:sz w:val="24"/>
                <w:szCs w:val="24"/>
              </w:rPr>
            </w:pPr>
            <w:r w:rsidRPr="001B4EA5">
              <w:rPr>
                <w:rFonts w:asciiTheme="majorHAnsi" w:hAnsiTheme="majorHAnsi"/>
                <w:b/>
                <w:sz w:val="24"/>
                <w:szCs w:val="24"/>
              </w:rPr>
              <w:t xml:space="preserve">E-mail: </w:t>
            </w:r>
            <w:hyperlink r:id="rId19" w:history="1">
              <w:r w:rsidRPr="00637281">
                <w:rPr>
                  <w:rStyle w:val="Hyperlink"/>
                  <w:rFonts w:asciiTheme="majorHAnsi" w:hAnsiTheme="majorHAnsi"/>
                  <w:sz w:val="24"/>
                  <w:szCs w:val="24"/>
                </w:rPr>
                <w:t>tcamper@galesburg205.org</w:t>
              </w:r>
            </w:hyperlink>
            <w:r>
              <w:rPr>
                <w:rFonts w:asciiTheme="majorHAnsi" w:hAnsiTheme="majorHAnsi"/>
                <w:sz w:val="24"/>
                <w:szCs w:val="24"/>
              </w:rPr>
              <w:t xml:space="preserve"> </w:t>
            </w:r>
          </w:p>
        </w:tc>
      </w:tr>
      <w:tr w:rsidR="004A4F0C" w:rsidTr="00FE20F6">
        <w:trPr>
          <w:trHeight w:val="2200"/>
        </w:trPr>
        <w:tc>
          <w:tcPr>
            <w:tcW w:w="9576" w:type="dxa"/>
            <w:gridSpan w:val="2"/>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General Homework Procedures:</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 xml:space="preserve">     Homework is assigned at the completion of a lesson taught. There could be 4 homework assignments in a week. I rarely assign weekend homework.  The assignments are usually due at the beginning of the class period the next day. I ask students to provide 2 to 4 specific homework samples from the work they have done. I grade these problems. We do check all of them in class though.  Students earn homework grade points based on their samples, the notes they take, and completion of the assignment. </w:t>
            </w:r>
          </w:p>
          <w:p w:rsidR="004A4F0C" w:rsidRDefault="004A4F0C" w:rsidP="00FE20F6">
            <w:pPr>
              <w:rPr>
                <w:rFonts w:asciiTheme="majorHAnsi" w:hAnsiTheme="majorHAnsi"/>
                <w:sz w:val="24"/>
                <w:szCs w:val="24"/>
              </w:rPr>
            </w:pPr>
          </w:p>
        </w:tc>
      </w:tr>
      <w:tr w:rsidR="004A4F0C" w:rsidTr="00FE20F6">
        <w:trPr>
          <w:trHeight w:val="1453"/>
        </w:trPr>
        <w:tc>
          <w:tcPr>
            <w:tcW w:w="4788" w:type="dxa"/>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Missing/Late Assignment Policy:</w:t>
            </w:r>
          </w:p>
          <w:p w:rsidR="004A4F0C" w:rsidRDefault="004A4F0C" w:rsidP="00FE20F6">
            <w:pPr>
              <w:rPr>
                <w:rFonts w:asciiTheme="majorHAnsi" w:hAnsiTheme="majorHAnsi"/>
                <w:sz w:val="24"/>
                <w:szCs w:val="24"/>
              </w:rPr>
            </w:pPr>
            <w:r>
              <w:rPr>
                <w:rFonts w:asciiTheme="majorHAnsi" w:hAnsiTheme="majorHAnsi"/>
                <w:sz w:val="24"/>
                <w:szCs w:val="24"/>
              </w:rPr>
              <w:t xml:space="preserve">    I issue students 3 late homework passes each quarter. In order to turn in late work, the assignment must be turned in with one of these passes.</w:t>
            </w:r>
          </w:p>
        </w:tc>
        <w:tc>
          <w:tcPr>
            <w:tcW w:w="4788" w:type="dxa"/>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Absent Work Procedures:</w:t>
            </w:r>
          </w:p>
          <w:p w:rsidR="004A4F0C" w:rsidRDefault="004A4F0C" w:rsidP="00FE20F6">
            <w:pPr>
              <w:rPr>
                <w:rFonts w:asciiTheme="majorHAnsi" w:hAnsiTheme="majorHAnsi"/>
                <w:sz w:val="24"/>
                <w:szCs w:val="24"/>
              </w:rPr>
            </w:pPr>
            <w:r>
              <w:rPr>
                <w:rFonts w:asciiTheme="majorHAnsi" w:hAnsiTheme="majorHAnsi"/>
                <w:sz w:val="24"/>
                <w:szCs w:val="24"/>
              </w:rPr>
              <w:t xml:space="preserve">     Students are responsible for collecting and completing work from absence. All assignments are posted and papers assigned are in folders for student convenience.</w:t>
            </w:r>
          </w:p>
          <w:p w:rsidR="004A4F0C" w:rsidRDefault="004A4F0C" w:rsidP="00FE20F6">
            <w:pPr>
              <w:rPr>
                <w:rFonts w:asciiTheme="majorHAnsi" w:hAnsiTheme="majorHAnsi"/>
                <w:sz w:val="24"/>
                <w:szCs w:val="24"/>
              </w:rPr>
            </w:pPr>
          </w:p>
        </w:tc>
      </w:tr>
      <w:tr w:rsidR="004A4F0C" w:rsidTr="00FE20F6">
        <w:trPr>
          <w:trHeight w:val="1493"/>
        </w:trPr>
        <w:tc>
          <w:tcPr>
            <w:tcW w:w="9576" w:type="dxa"/>
            <w:gridSpan w:val="2"/>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Skyward Usage:</w:t>
            </w:r>
          </w:p>
          <w:p w:rsidR="004A4F0C" w:rsidRDefault="004A4F0C" w:rsidP="00FE20F6">
            <w:pPr>
              <w:rPr>
                <w:rFonts w:asciiTheme="majorHAnsi" w:hAnsiTheme="majorHAnsi"/>
                <w:sz w:val="24"/>
                <w:szCs w:val="24"/>
              </w:rPr>
            </w:pPr>
            <w:r>
              <w:rPr>
                <w:rFonts w:asciiTheme="majorHAnsi" w:hAnsiTheme="majorHAnsi"/>
                <w:sz w:val="24"/>
                <w:szCs w:val="24"/>
              </w:rPr>
              <w:t xml:space="preserve">     Skyward is a great way to keep track of student grades. The best time to check the grades of my students would be first thing on a Monday morning.</w:t>
            </w:r>
          </w:p>
        </w:tc>
      </w:tr>
      <w:tr w:rsidR="004A4F0C" w:rsidTr="00FE20F6">
        <w:trPr>
          <w:trHeight w:val="1453"/>
        </w:trPr>
        <w:tc>
          <w:tcPr>
            <w:tcW w:w="4788" w:type="dxa"/>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Class Start Procedures:</w:t>
            </w:r>
          </w:p>
          <w:p w:rsidR="004A4F0C" w:rsidRDefault="004A4F0C" w:rsidP="00FE20F6">
            <w:pPr>
              <w:rPr>
                <w:rFonts w:asciiTheme="majorHAnsi" w:hAnsiTheme="majorHAnsi"/>
                <w:sz w:val="24"/>
                <w:szCs w:val="24"/>
              </w:rPr>
            </w:pPr>
            <w:r>
              <w:rPr>
                <w:rFonts w:asciiTheme="majorHAnsi" w:hAnsiTheme="majorHAnsi"/>
                <w:sz w:val="24"/>
                <w:szCs w:val="24"/>
              </w:rPr>
              <w:t xml:space="preserve">     Students  work on a math entry assignment as soon as they come in. These assignments cover a variety of math topics.  Class points are earned for completion.</w:t>
            </w:r>
          </w:p>
        </w:tc>
        <w:tc>
          <w:tcPr>
            <w:tcW w:w="4788" w:type="dxa"/>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Tardy Policy:</w:t>
            </w:r>
          </w:p>
          <w:p w:rsidR="004A4F0C" w:rsidRDefault="004A4F0C" w:rsidP="00FE20F6">
            <w:pPr>
              <w:rPr>
                <w:rFonts w:asciiTheme="majorHAnsi" w:hAnsiTheme="majorHAnsi"/>
                <w:sz w:val="24"/>
                <w:szCs w:val="24"/>
              </w:rPr>
            </w:pPr>
            <w:r>
              <w:rPr>
                <w:rFonts w:asciiTheme="majorHAnsi" w:hAnsiTheme="majorHAnsi"/>
                <w:sz w:val="24"/>
                <w:szCs w:val="24"/>
              </w:rPr>
              <w:t xml:space="preserve">     Students must be in class before I start taking attendance. I document lateness and report it per our 8</w:t>
            </w:r>
            <w:r w:rsidRPr="00AA40BB">
              <w:rPr>
                <w:rFonts w:asciiTheme="majorHAnsi" w:hAnsiTheme="majorHAnsi"/>
                <w:sz w:val="24"/>
                <w:szCs w:val="24"/>
                <w:vertAlign w:val="superscript"/>
              </w:rPr>
              <w:t>th</w:t>
            </w:r>
            <w:r>
              <w:rPr>
                <w:rFonts w:asciiTheme="majorHAnsi" w:hAnsiTheme="majorHAnsi"/>
                <w:sz w:val="24"/>
                <w:szCs w:val="24"/>
              </w:rPr>
              <w:t xml:space="preserve"> grade discipline plan.</w:t>
            </w:r>
          </w:p>
        </w:tc>
      </w:tr>
      <w:tr w:rsidR="004A4F0C" w:rsidTr="00FE20F6">
        <w:trPr>
          <w:trHeight w:val="1880"/>
        </w:trPr>
        <w:tc>
          <w:tcPr>
            <w:tcW w:w="9576" w:type="dxa"/>
            <w:gridSpan w:val="2"/>
          </w:tcPr>
          <w:p w:rsidR="004A4F0C" w:rsidRPr="001B4EA5" w:rsidRDefault="004A4F0C" w:rsidP="00FE20F6">
            <w:pPr>
              <w:rPr>
                <w:rFonts w:asciiTheme="majorHAnsi" w:hAnsiTheme="majorHAnsi"/>
                <w:b/>
                <w:sz w:val="24"/>
                <w:szCs w:val="24"/>
              </w:rPr>
            </w:pPr>
            <w:r w:rsidRPr="001B4EA5">
              <w:rPr>
                <w:rFonts w:asciiTheme="majorHAnsi" w:hAnsiTheme="majorHAnsi"/>
                <w:b/>
                <w:sz w:val="24"/>
                <w:szCs w:val="24"/>
              </w:rPr>
              <w:t>Other Policies, Procedures, and Expectations:</w:t>
            </w:r>
          </w:p>
          <w:p w:rsidR="004A4F0C" w:rsidRDefault="004A4F0C" w:rsidP="00FE20F6">
            <w:pPr>
              <w:rPr>
                <w:rFonts w:asciiTheme="majorHAnsi" w:hAnsiTheme="majorHAnsi"/>
                <w:sz w:val="24"/>
                <w:szCs w:val="24"/>
              </w:rPr>
            </w:pPr>
            <w:r>
              <w:rPr>
                <w:rFonts w:asciiTheme="majorHAnsi" w:hAnsiTheme="majorHAnsi"/>
                <w:sz w:val="24"/>
                <w:szCs w:val="24"/>
              </w:rPr>
              <w:t xml:space="preserve">     Students will not be issued textbooks. We take a lot of class notes and write down samples during class. Students are responsible for their own notes and samples. All math materials are to be kept in a folder and brought to class each day. Calculators are used sometimes. It would be good to have a calculator at home. Writing utensils are provided by the student not the school.</w:t>
            </w:r>
          </w:p>
        </w:tc>
      </w:tr>
    </w:tbl>
    <w:p w:rsidR="004A4F0C" w:rsidRDefault="004A4F0C" w:rsidP="004A4F0C">
      <w:pPr>
        <w:spacing w:after="0" w:line="240" w:lineRule="auto"/>
        <w:rPr>
          <w:rFonts w:asciiTheme="majorHAnsi" w:hAnsiTheme="majorHAnsi"/>
          <w:sz w:val="24"/>
          <w:szCs w:val="24"/>
        </w:rPr>
      </w:pPr>
    </w:p>
    <w:p w:rsidR="004A4F0C" w:rsidRDefault="004A4F0C" w:rsidP="004A4F0C">
      <w:pPr>
        <w:rPr>
          <w:rFonts w:asciiTheme="majorHAnsi" w:hAnsiTheme="majorHAnsi"/>
          <w:sz w:val="24"/>
          <w:szCs w:val="24"/>
        </w:rPr>
      </w:pPr>
      <w:r>
        <w:rPr>
          <w:rFonts w:asciiTheme="majorHAnsi" w:hAnsiTheme="majorHAnsi"/>
          <w:sz w:val="24"/>
          <w:szCs w:val="24"/>
        </w:rPr>
        <w:br w:type="page"/>
      </w:r>
    </w:p>
    <w:p w:rsidR="000E5555" w:rsidRDefault="000E5555" w:rsidP="000E5555">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0E5555" w:rsidRDefault="000E5555" w:rsidP="000E5555">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0E5555" w:rsidTr="00373C7E">
        <w:trPr>
          <w:trHeight w:val="683"/>
        </w:trPr>
        <w:tc>
          <w:tcPr>
            <w:tcW w:w="4788" w:type="dxa"/>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Teacher:</w:t>
            </w:r>
          </w:p>
          <w:p w:rsidR="000E5555" w:rsidRDefault="000E5555" w:rsidP="00373C7E">
            <w:pPr>
              <w:rPr>
                <w:rFonts w:asciiTheme="majorHAnsi" w:hAnsiTheme="majorHAnsi"/>
                <w:sz w:val="24"/>
                <w:szCs w:val="24"/>
              </w:rPr>
            </w:pPr>
            <w:r>
              <w:rPr>
                <w:rFonts w:asciiTheme="majorHAnsi" w:hAnsiTheme="majorHAnsi"/>
                <w:sz w:val="24"/>
                <w:szCs w:val="24"/>
              </w:rPr>
              <w:t>Ms. Chapin</w:t>
            </w:r>
          </w:p>
        </w:tc>
        <w:tc>
          <w:tcPr>
            <w:tcW w:w="4788" w:type="dxa"/>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Courses Taught:</w:t>
            </w:r>
          </w:p>
          <w:p w:rsidR="000E5555" w:rsidRDefault="000E5555" w:rsidP="00373C7E">
            <w:pPr>
              <w:rPr>
                <w:rFonts w:asciiTheme="majorHAnsi" w:hAnsiTheme="majorHAnsi"/>
                <w:sz w:val="24"/>
                <w:szCs w:val="24"/>
              </w:rPr>
            </w:pPr>
            <w:r>
              <w:rPr>
                <w:rFonts w:asciiTheme="majorHAnsi" w:hAnsiTheme="majorHAnsi"/>
                <w:sz w:val="24"/>
                <w:szCs w:val="24"/>
              </w:rPr>
              <w:t>History, Language Arts, Math</w:t>
            </w:r>
          </w:p>
        </w:tc>
      </w:tr>
      <w:tr w:rsidR="000E5555" w:rsidTr="00C85E20">
        <w:trPr>
          <w:trHeight w:val="350"/>
        </w:trPr>
        <w:tc>
          <w:tcPr>
            <w:tcW w:w="4788" w:type="dxa"/>
          </w:tcPr>
          <w:p w:rsidR="000E5555" w:rsidRDefault="000E5555" w:rsidP="00C85E20">
            <w:pPr>
              <w:rPr>
                <w:rFonts w:asciiTheme="majorHAnsi" w:hAnsiTheme="majorHAnsi"/>
                <w:sz w:val="24"/>
                <w:szCs w:val="24"/>
              </w:rPr>
            </w:pPr>
            <w:r w:rsidRPr="00C85E20">
              <w:rPr>
                <w:rFonts w:asciiTheme="majorHAnsi" w:hAnsiTheme="majorHAnsi"/>
                <w:b/>
                <w:sz w:val="24"/>
                <w:szCs w:val="24"/>
              </w:rPr>
              <w:t>Phone:</w:t>
            </w:r>
            <w:r w:rsidR="00C85E20" w:rsidRPr="00C85E20">
              <w:rPr>
                <w:rFonts w:asciiTheme="majorHAnsi" w:hAnsiTheme="majorHAnsi"/>
                <w:b/>
                <w:sz w:val="24"/>
                <w:szCs w:val="24"/>
              </w:rPr>
              <w:t xml:space="preserve"> </w:t>
            </w:r>
            <w:r>
              <w:rPr>
                <w:rFonts w:asciiTheme="majorHAnsi" w:hAnsiTheme="majorHAnsi"/>
                <w:sz w:val="24"/>
                <w:szCs w:val="24"/>
              </w:rPr>
              <w:t>(309)973-2629</w:t>
            </w:r>
          </w:p>
        </w:tc>
        <w:tc>
          <w:tcPr>
            <w:tcW w:w="4788" w:type="dxa"/>
          </w:tcPr>
          <w:p w:rsidR="000E5555" w:rsidRDefault="000E5555" w:rsidP="00C85E20">
            <w:pPr>
              <w:rPr>
                <w:rFonts w:asciiTheme="majorHAnsi" w:hAnsiTheme="majorHAnsi"/>
                <w:sz w:val="24"/>
                <w:szCs w:val="24"/>
              </w:rPr>
            </w:pPr>
            <w:r w:rsidRPr="00C85E20">
              <w:rPr>
                <w:rFonts w:asciiTheme="majorHAnsi" w:hAnsiTheme="majorHAnsi"/>
                <w:b/>
                <w:sz w:val="24"/>
                <w:szCs w:val="24"/>
              </w:rPr>
              <w:t>E-mail:</w:t>
            </w:r>
            <w:r w:rsidR="00C85E20">
              <w:rPr>
                <w:rFonts w:asciiTheme="majorHAnsi" w:hAnsiTheme="majorHAnsi"/>
                <w:sz w:val="24"/>
                <w:szCs w:val="24"/>
              </w:rPr>
              <w:t xml:space="preserve"> </w:t>
            </w:r>
            <w:hyperlink r:id="rId20" w:history="1">
              <w:r w:rsidRPr="00061ED4">
                <w:rPr>
                  <w:rStyle w:val="Hyperlink"/>
                  <w:rFonts w:asciiTheme="majorHAnsi" w:hAnsiTheme="majorHAnsi"/>
                  <w:sz w:val="24"/>
                  <w:szCs w:val="24"/>
                </w:rPr>
                <w:t>schapin@galesburg205.org</w:t>
              </w:r>
            </w:hyperlink>
          </w:p>
        </w:tc>
      </w:tr>
      <w:tr w:rsidR="000E5555" w:rsidTr="00373C7E">
        <w:trPr>
          <w:trHeight w:val="1250"/>
        </w:trPr>
        <w:tc>
          <w:tcPr>
            <w:tcW w:w="9576" w:type="dxa"/>
            <w:gridSpan w:val="2"/>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General Homework Procedures:</w:t>
            </w:r>
          </w:p>
          <w:p w:rsidR="000E5555" w:rsidRPr="006352BE" w:rsidRDefault="000E5555" w:rsidP="00373C7E">
            <w:pPr>
              <w:rPr>
                <w:rFonts w:asciiTheme="majorHAnsi" w:hAnsiTheme="majorHAnsi"/>
                <w:sz w:val="24"/>
                <w:szCs w:val="24"/>
              </w:rPr>
            </w:pPr>
            <w:r>
              <w:rPr>
                <w:rFonts w:asciiTheme="majorHAnsi" w:hAnsiTheme="majorHAnsi"/>
                <w:sz w:val="24"/>
                <w:szCs w:val="24"/>
              </w:rPr>
              <w:t>-</w:t>
            </w:r>
            <w:r w:rsidRPr="006352BE">
              <w:rPr>
                <w:rFonts w:asciiTheme="majorHAnsi" w:hAnsiTheme="majorHAnsi"/>
                <w:sz w:val="24"/>
                <w:szCs w:val="24"/>
              </w:rPr>
              <w:t>I try my best to allow students time to complete assignments in class. However, there are times when homework must be given.</w:t>
            </w:r>
          </w:p>
          <w:p w:rsidR="000E5555" w:rsidRPr="006352BE" w:rsidRDefault="000E5555" w:rsidP="00373C7E">
            <w:pPr>
              <w:rPr>
                <w:rFonts w:asciiTheme="majorHAnsi" w:hAnsiTheme="majorHAnsi"/>
                <w:sz w:val="24"/>
                <w:szCs w:val="24"/>
              </w:rPr>
            </w:pPr>
            <w:r>
              <w:rPr>
                <w:rFonts w:asciiTheme="majorHAnsi" w:hAnsiTheme="majorHAnsi"/>
                <w:sz w:val="24"/>
                <w:szCs w:val="24"/>
              </w:rPr>
              <w:t>-</w:t>
            </w:r>
            <w:r w:rsidRPr="006352BE">
              <w:rPr>
                <w:rFonts w:asciiTheme="majorHAnsi" w:hAnsiTheme="majorHAnsi"/>
                <w:sz w:val="24"/>
                <w:szCs w:val="24"/>
              </w:rPr>
              <w:t>When homework is given, it is due the day after it is given unless otherwise stated in class.</w:t>
            </w:r>
          </w:p>
        </w:tc>
      </w:tr>
      <w:tr w:rsidR="000E5555" w:rsidTr="00373C7E">
        <w:trPr>
          <w:trHeight w:val="1453"/>
        </w:trPr>
        <w:tc>
          <w:tcPr>
            <w:tcW w:w="4788" w:type="dxa"/>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Missing/Late Assignment Policy:</w:t>
            </w:r>
          </w:p>
          <w:p w:rsidR="000E5555" w:rsidRPr="006352BE" w:rsidRDefault="000E5555" w:rsidP="00373C7E">
            <w:pPr>
              <w:rPr>
                <w:rFonts w:asciiTheme="majorHAnsi" w:hAnsiTheme="majorHAnsi"/>
                <w:sz w:val="24"/>
                <w:szCs w:val="24"/>
              </w:rPr>
            </w:pPr>
            <w:r>
              <w:rPr>
                <w:rFonts w:asciiTheme="majorHAnsi" w:hAnsiTheme="majorHAnsi"/>
                <w:sz w:val="24"/>
                <w:szCs w:val="24"/>
              </w:rPr>
              <w:t>-</w:t>
            </w:r>
            <w:r w:rsidRPr="006352BE">
              <w:rPr>
                <w:rFonts w:asciiTheme="majorHAnsi" w:hAnsiTheme="majorHAnsi"/>
                <w:sz w:val="24"/>
                <w:szCs w:val="24"/>
              </w:rPr>
              <w:t>Homework is expected on the due date.</w:t>
            </w:r>
          </w:p>
          <w:p w:rsidR="000E5555" w:rsidRDefault="000E5555" w:rsidP="00373C7E">
            <w:pPr>
              <w:rPr>
                <w:rFonts w:asciiTheme="majorHAnsi" w:hAnsiTheme="majorHAnsi"/>
                <w:sz w:val="24"/>
                <w:szCs w:val="24"/>
              </w:rPr>
            </w:pPr>
            <w:r>
              <w:rPr>
                <w:rFonts w:asciiTheme="majorHAnsi" w:hAnsiTheme="majorHAnsi"/>
                <w:sz w:val="24"/>
                <w:szCs w:val="24"/>
              </w:rPr>
              <w:t>-</w:t>
            </w:r>
            <w:r w:rsidRPr="006352BE">
              <w:rPr>
                <w:rFonts w:asciiTheme="majorHAnsi" w:hAnsiTheme="majorHAnsi"/>
                <w:sz w:val="24"/>
                <w:szCs w:val="24"/>
              </w:rPr>
              <w:t>Late assignments are accepted unless otherwise stated in class.</w:t>
            </w:r>
          </w:p>
          <w:p w:rsidR="000E5555" w:rsidRPr="006352BE" w:rsidRDefault="000E5555" w:rsidP="00373C7E">
            <w:pPr>
              <w:rPr>
                <w:rFonts w:asciiTheme="majorHAnsi" w:hAnsiTheme="majorHAnsi"/>
                <w:sz w:val="24"/>
                <w:szCs w:val="24"/>
              </w:rPr>
            </w:pPr>
            <w:r>
              <w:rPr>
                <w:rFonts w:asciiTheme="majorHAnsi" w:hAnsiTheme="majorHAnsi"/>
                <w:sz w:val="24"/>
                <w:szCs w:val="24"/>
              </w:rPr>
              <w:t>-Teacher retains the right to make exceptions on an individual basis.</w:t>
            </w:r>
          </w:p>
        </w:tc>
        <w:tc>
          <w:tcPr>
            <w:tcW w:w="4788" w:type="dxa"/>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Absent Work Procedures:</w:t>
            </w:r>
          </w:p>
          <w:p w:rsidR="000E5555" w:rsidRDefault="000E5555" w:rsidP="00373C7E">
            <w:pPr>
              <w:rPr>
                <w:rFonts w:asciiTheme="majorHAnsi" w:hAnsiTheme="majorHAnsi"/>
                <w:sz w:val="24"/>
                <w:szCs w:val="24"/>
              </w:rPr>
            </w:pPr>
            <w:r>
              <w:rPr>
                <w:rFonts w:asciiTheme="majorHAnsi" w:hAnsiTheme="majorHAnsi"/>
                <w:sz w:val="24"/>
                <w:szCs w:val="24"/>
              </w:rPr>
              <w:t xml:space="preserve">-Work is available when the student returns.  </w:t>
            </w:r>
          </w:p>
          <w:p w:rsidR="000E5555" w:rsidRDefault="000E5555" w:rsidP="00373C7E">
            <w:pPr>
              <w:rPr>
                <w:rFonts w:asciiTheme="majorHAnsi" w:hAnsiTheme="majorHAnsi"/>
                <w:sz w:val="24"/>
                <w:szCs w:val="24"/>
              </w:rPr>
            </w:pPr>
            <w:r>
              <w:rPr>
                <w:rFonts w:asciiTheme="majorHAnsi" w:hAnsiTheme="majorHAnsi"/>
                <w:sz w:val="24"/>
                <w:szCs w:val="24"/>
              </w:rPr>
              <w:t>-Student is expected to pick up work and complete it within a reasonable amount of time. (approx. 2-3 days)</w:t>
            </w:r>
          </w:p>
          <w:p w:rsidR="000E5555" w:rsidRDefault="000E5555" w:rsidP="00373C7E">
            <w:pPr>
              <w:rPr>
                <w:rFonts w:asciiTheme="majorHAnsi" w:hAnsiTheme="majorHAnsi"/>
                <w:sz w:val="24"/>
                <w:szCs w:val="24"/>
              </w:rPr>
            </w:pPr>
            <w:r>
              <w:rPr>
                <w:rFonts w:asciiTheme="majorHAnsi" w:hAnsiTheme="majorHAnsi"/>
                <w:sz w:val="24"/>
                <w:szCs w:val="24"/>
              </w:rPr>
              <w:t xml:space="preserve">-Student is responsible for obtaining assistance if material/assignment is not understood.  </w:t>
            </w:r>
          </w:p>
        </w:tc>
      </w:tr>
      <w:tr w:rsidR="000E5555" w:rsidTr="00373C7E">
        <w:trPr>
          <w:trHeight w:val="1493"/>
        </w:trPr>
        <w:tc>
          <w:tcPr>
            <w:tcW w:w="9576" w:type="dxa"/>
            <w:gridSpan w:val="2"/>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Skyward Usage:</w:t>
            </w:r>
          </w:p>
          <w:p w:rsidR="000E5555" w:rsidRDefault="000E5555" w:rsidP="00373C7E">
            <w:pPr>
              <w:rPr>
                <w:rFonts w:asciiTheme="majorHAnsi" w:hAnsiTheme="majorHAnsi"/>
                <w:sz w:val="24"/>
                <w:szCs w:val="24"/>
              </w:rPr>
            </w:pPr>
            <w:r>
              <w:rPr>
                <w:rFonts w:asciiTheme="majorHAnsi" w:hAnsiTheme="majorHAnsi"/>
                <w:sz w:val="24"/>
                <w:szCs w:val="24"/>
              </w:rPr>
              <w:t>-Skyward is updated almost daily.  Longer assignments may take more time to enter. (Especially in Language Arts)</w:t>
            </w:r>
          </w:p>
          <w:p w:rsidR="000E5555" w:rsidRDefault="000E5555" w:rsidP="00373C7E">
            <w:pPr>
              <w:rPr>
                <w:rFonts w:asciiTheme="majorHAnsi" w:hAnsiTheme="majorHAnsi"/>
                <w:sz w:val="24"/>
                <w:szCs w:val="24"/>
              </w:rPr>
            </w:pPr>
            <w:r>
              <w:rPr>
                <w:rFonts w:asciiTheme="majorHAnsi" w:hAnsiTheme="majorHAnsi"/>
                <w:sz w:val="24"/>
                <w:szCs w:val="24"/>
              </w:rPr>
              <w:t>-Missing assignments will be marked as “Missing.”  Sometimes an assignment may be marked as “No Count.”  This means that the student has not been given a grade for that assignment and it will not be counted against them.</w:t>
            </w:r>
          </w:p>
          <w:p w:rsidR="000E5555" w:rsidRDefault="000E5555" w:rsidP="00373C7E">
            <w:pPr>
              <w:rPr>
                <w:rFonts w:asciiTheme="majorHAnsi" w:hAnsiTheme="majorHAnsi"/>
                <w:sz w:val="24"/>
                <w:szCs w:val="24"/>
              </w:rPr>
            </w:pPr>
          </w:p>
        </w:tc>
      </w:tr>
      <w:tr w:rsidR="000E5555" w:rsidTr="00373C7E">
        <w:trPr>
          <w:trHeight w:val="1453"/>
        </w:trPr>
        <w:tc>
          <w:tcPr>
            <w:tcW w:w="4788" w:type="dxa"/>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Class Start Procedures:</w:t>
            </w:r>
          </w:p>
          <w:p w:rsidR="000E5555" w:rsidRDefault="000E5555" w:rsidP="00373C7E">
            <w:pPr>
              <w:rPr>
                <w:rFonts w:asciiTheme="majorHAnsi" w:hAnsiTheme="majorHAnsi"/>
                <w:sz w:val="24"/>
                <w:szCs w:val="24"/>
              </w:rPr>
            </w:pPr>
            <w:r>
              <w:rPr>
                <w:rFonts w:asciiTheme="majorHAnsi" w:hAnsiTheme="majorHAnsi"/>
                <w:sz w:val="24"/>
                <w:szCs w:val="24"/>
              </w:rPr>
              <w:t>-When a class start is given, students are expected to pick up class start, necessary materials needed for class and begin working immediately.</w:t>
            </w:r>
          </w:p>
        </w:tc>
        <w:tc>
          <w:tcPr>
            <w:tcW w:w="4788" w:type="dxa"/>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Tardy Policy:</w:t>
            </w:r>
          </w:p>
          <w:p w:rsidR="000E5555" w:rsidRDefault="000E5555" w:rsidP="00373C7E">
            <w:pPr>
              <w:rPr>
                <w:rFonts w:asciiTheme="majorHAnsi" w:hAnsiTheme="majorHAnsi"/>
                <w:sz w:val="24"/>
                <w:szCs w:val="24"/>
              </w:rPr>
            </w:pPr>
            <w:r>
              <w:rPr>
                <w:rFonts w:asciiTheme="majorHAnsi" w:hAnsiTheme="majorHAnsi"/>
                <w:sz w:val="24"/>
                <w:szCs w:val="24"/>
              </w:rPr>
              <w:t xml:space="preserve">-Classes follow Lombard’s tardy policy. </w:t>
            </w:r>
          </w:p>
          <w:p w:rsidR="000E5555" w:rsidRDefault="000E5555" w:rsidP="00373C7E">
            <w:pPr>
              <w:rPr>
                <w:rFonts w:asciiTheme="majorHAnsi" w:hAnsiTheme="majorHAnsi"/>
                <w:sz w:val="24"/>
                <w:szCs w:val="24"/>
              </w:rPr>
            </w:pPr>
            <w:r>
              <w:rPr>
                <w:rFonts w:asciiTheme="majorHAnsi" w:hAnsiTheme="majorHAnsi"/>
                <w:sz w:val="24"/>
                <w:szCs w:val="24"/>
              </w:rPr>
              <w:t>-Teacher retains the right to make exceptions based on individual student needs.</w:t>
            </w:r>
          </w:p>
        </w:tc>
      </w:tr>
      <w:tr w:rsidR="000E5555" w:rsidTr="00373C7E">
        <w:trPr>
          <w:trHeight w:val="3536"/>
        </w:trPr>
        <w:tc>
          <w:tcPr>
            <w:tcW w:w="9576" w:type="dxa"/>
            <w:gridSpan w:val="2"/>
          </w:tcPr>
          <w:p w:rsidR="000E5555" w:rsidRPr="00C85E20" w:rsidRDefault="000E5555" w:rsidP="00373C7E">
            <w:pPr>
              <w:rPr>
                <w:rFonts w:asciiTheme="majorHAnsi" w:hAnsiTheme="majorHAnsi"/>
                <w:b/>
                <w:sz w:val="24"/>
                <w:szCs w:val="24"/>
              </w:rPr>
            </w:pPr>
            <w:r w:rsidRPr="00C85E20">
              <w:rPr>
                <w:rFonts w:asciiTheme="majorHAnsi" w:hAnsiTheme="majorHAnsi"/>
                <w:b/>
                <w:sz w:val="24"/>
                <w:szCs w:val="24"/>
              </w:rPr>
              <w:t>Other Policies, Procedures, and Expectations:</w:t>
            </w:r>
          </w:p>
          <w:p w:rsidR="000E5555" w:rsidRDefault="000E5555" w:rsidP="00373C7E">
            <w:pPr>
              <w:rPr>
                <w:rFonts w:asciiTheme="majorHAnsi" w:hAnsiTheme="majorHAnsi"/>
                <w:sz w:val="24"/>
                <w:szCs w:val="24"/>
              </w:rPr>
            </w:pPr>
            <w:r>
              <w:rPr>
                <w:rFonts w:asciiTheme="majorHAnsi" w:hAnsiTheme="majorHAnsi"/>
                <w:sz w:val="24"/>
                <w:szCs w:val="24"/>
              </w:rPr>
              <w:t>-Study guides are given before almost every test.  (History and Language Arts)  If the student turns in the completed study guide the day of the test, extra credit will be awarded.</w:t>
            </w:r>
          </w:p>
          <w:p w:rsidR="000E5555" w:rsidRDefault="000E5555" w:rsidP="00373C7E">
            <w:pPr>
              <w:rPr>
                <w:rFonts w:asciiTheme="majorHAnsi" w:hAnsiTheme="majorHAnsi"/>
                <w:sz w:val="24"/>
                <w:szCs w:val="24"/>
              </w:rPr>
            </w:pPr>
            <w:r>
              <w:rPr>
                <w:rFonts w:asciiTheme="majorHAnsi" w:hAnsiTheme="majorHAnsi"/>
                <w:sz w:val="24"/>
                <w:szCs w:val="24"/>
              </w:rPr>
              <w:t>-IF a student does poorly on an assignment, the assignment may be corrected and turned in for credit.  Tests may also be corrected.  Tests are awarded ½ credit for each corrected item.</w:t>
            </w:r>
          </w:p>
          <w:p w:rsidR="000E5555" w:rsidRDefault="000E5555" w:rsidP="00373C7E">
            <w:pPr>
              <w:rPr>
                <w:rFonts w:asciiTheme="majorHAnsi" w:hAnsiTheme="majorHAnsi"/>
                <w:sz w:val="24"/>
                <w:szCs w:val="24"/>
              </w:rPr>
            </w:pPr>
            <w:r>
              <w:rPr>
                <w:rFonts w:asciiTheme="majorHAnsi" w:hAnsiTheme="majorHAnsi"/>
                <w:sz w:val="24"/>
                <w:szCs w:val="24"/>
              </w:rPr>
              <w:t xml:space="preserve">-If a student does not understand an assignment/concept/topic, the teacher can be available to give individualized assistance after school.  The student MUST prearrange this with the teacher - I am not always available for extended times after school.    I can also stop in at Success if the student lets me know ahead of time that they will be going and need assistance. </w:t>
            </w:r>
          </w:p>
          <w:p w:rsidR="000E5555" w:rsidRDefault="000E5555" w:rsidP="00373C7E">
            <w:pPr>
              <w:rPr>
                <w:rFonts w:asciiTheme="majorHAnsi" w:hAnsiTheme="majorHAnsi"/>
                <w:sz w:val="24"/>
                <w:szCs w:val="24"/>
              </w:rPr>
            </w:pPr>
            <w:r>
              <w:rPr>
                <w:rFonts w:asciiTheme="majorHAnsi" w:hAnsiTheme="majorHAnsi"/>
                <w:sz w:val="24"/>
                <w:szCs w:val="24"/>
              </w:rPr>
              <w:t>-Email is a great way to communicate with me.  PLEASE feel free to email with questions or concerns.  I am much quicker at answering emails than I am at answering phone calls.  I will not answer phone calls while I am teaching a class or with a student.</w:t>
            </w:r>
          </w:p>
        </w:tc>
      </w:tr>
    </w:tbl>
    <w:p w:rsidR="00C85E20" w:rsidRDefault="00C85E20" w:rsidP="004A4F0C">
      <w:pPr>
        <w:spacing w:after="0" w:line="240" w:lineRule="auto"/>
        <w:jc w:val="center"/>
        <w:rPr>
          <w:rFonts w:asciiTheme="majorHAnsi" w:hAnsiTheme="majorHAnsi"/>
          <w:sz w:val="24"/>
          <w:szCs w:val="24"/>
        </w:rPr>
      </w:pPr>
    </w:p>
    <w:p w:rsidR="004A4F0C" w:rsidRDefault="004A4F0C" w:rsidP="004A4F0C">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4A4F0C" w:rsidRDefault="004A4F0C" w:rsidP="004A4F0C">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4A4F0C" w:rsidTr="00FE20F6">
        <w:trPr>
          <w:trHeight w:val="323"/>
        </w:trPr>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Teacher</w:t>
            </w:r>
            <w:r>
              <w:rPr>
                <w:rFonts w:asciiTheme="majorHAnsi" w:hAnsiTheme="majorHAnsi"/>
                <w:sz w:val="24"/>
                <w:szCs w:val="24"/>
              </w:rPr>
              <w:t xml:space="preserve">: </w:t>
            </w:r>
          </w:p>
          <w:p w:rsidR="004A4F0C" w:rsidRDefault="004A4F0C" w:rsidP="00FE20F6">
            <w:pPr>
              <w:rPr>
                <w:rFonts w:asciiTheme="majorHAnsi" w:hAnsiTheme="majorHAnsi"/>
                <w:sz w:val="24"/>
                <w:szCs w:val="24"/>
              </w:rPr>
            </w:pPr>
            <w:r>
              <w:rPr>
                <w:rFonts w:asciiTheme="majorHAnsi" w:hAnsiTheme="majorHAnsi"/>
                <w:sz w:val="24"/>
                <w:szCs w:val="24"/>
              </w:rPr>
              <w:t>Douglas French</w:t>
            </w:r>
          </w:p>
        </w:tc>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Courses Taught</w:t>
            </w:r>
            <w:r>
              <w:rPr>
                <w:rFonts w:asciiTheme="majorHAnsi" w:hAnsiTheme="majorHAnsi"/>
                <w:sz w:val="24"/>
                <w:szCs w:val="24"/>
              </w:rPr>
              <w:t xml:space="preserve">: </w:t>
            </w:r>
          </w:p>
          <w:p w:rsidR="004A4F0C" w:rsidRDefault="004A4F0C" w:rsidP="00FE20F6">
            <w:pPr>
              <w:rPr>
                <w:rFonts w:asciiTheme="majorHAnsi" w:hAnsiTheme="majorHAnsi"/>
                <w:sz w:val="24"/>
                <w:szCs w:val="24"/>
              </w:rPr>
            </w:pPr>
            <w:r>
              <w:rPr>
                <w:rFonts w:asciiTheme="majorHAnsi" w:hAnsiTheme="majorHAnsi"/>
                <w:sz w:val="24"/>
                <w:szCs w:val="24"/>
              </w:rPr>
              <w:t>Language Arts</w:t>
            </w:r>
          </w:p>
        </w:tc>
      </w:tr>
      <w:tr w:rsidR="004A4F0C" w:rsidTr="00FE20F6">
        <w:trPr>
          <w:trHeight w:val="350"/>
        </w:trPr>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Phone</w:t>
            </w:r>
            <w:r>
              <w:rPr>
                <w:rFonts w:asciiTheme="majorHAnsi" w:hAnsiTheme="majorHAnsi"/>
                <w:sz w:val="24"/>
                <w:szCs w:val="24"/>
              </w:rPr>
              <w:t>: (309) 973-2627</w:t>
            </w:r>
          </w:p>
        </w:tc>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E-mail</w:t>
            </w:r>
            <w:r>
              <w:rPr>
                <w:rFonts w:asciiTheme="majorHAnsi" w:hAnsiTheme="majorHAnsi"/>
                <w:sz w:val="24"/>
                <w:szCs w:val="24"/>
              </w:rPr>
              <w:t>: dfrench@galesburg205.org</w:t>
            </w:r>
          </w:p>
        </w:tc>
      </w:tr>
      <w:tr w:rsidR="004A4F0C" w:rsidTr="00FE20F6">
        <w:trPr>
          <w:trHeight w:val="1790"/>
        </w:trPr>
        <w:tc>
          <w:tcPr>
            <w:tcW w:w="9576" w:type="dxa"/>
            <w:gridSpan w:val="2"/>
          </w:tcPr>
          <w:p w:rsidR="004A4F0C" w:rsidRDefault="004A4F0C" w:rsidP="00FE20F6">
            <w:pPr>
              <w:rPr>
                <w:rFonts w:asciiTheme="majorHAnsi" w:hAnsiTheme="majorHAnsi"/>
                <w:sz w:val="24"/>
                <w:szCs w:val="24"/>
              </w:rPr>
            </w:pPr>
            <w:r w:rsidRPr="00AB4EBB">
              <w:rPr>
                <w:rFonts w:asciiTheme="majorHAnsi" w:hAnsiTheme="majorHAnsi"/>
                <w:b/>
                <w:sz w:val="24"/>
                <w:szCs w:val="24"/>
              </w:rPr>
              <w:t>General Homework Procedures</w:t>
            </w:r>
            <w:r>
              <w:rPr>
                <w:rFonts w:asciiTheme="majorHAnsi" w:hAnsiTheme="majorHAnsi"/>
                <w:sz w:val="24"/>
                <w:szCs w:val="24"/>
              </w:rPr>
              <w:t>:</w:t>
            </w:r>
          </w:p>
          <w:p w:rsidR="004A4F0C" w:rsidRPr="00AB4EBB" w:rsidRDefault="004A4F0C" w:rsidP="00FE20F6">
            <w:pPr>
              <w:rPr>
                <w:rFonts w:asciiTheme="majorHAnsi" w:hAnsiTheme="majorHAnsi"/>
                <w:sz w:val="16"/>
                <w:szCs w:val="24"/>
              </w:rPr>
            </w:pPr>
          </w:p>
          <w:p w:rsidR="004A4F0C" w:rsidRDefault="004A4F0C" w:rsidP="00FE20F6">
            <w:pPr>
              <w:rPr>
                <w:rFonts w:asciiTheme="majorHAnsi" w:hAnsiTheme="majorHAnsi"/>
                <w:sz w:val="24"/>
                <w:szCs w:val="24"/>
              </w:rPr>
            </w:pPr>
            <w:r>
              <w:rPr>
                <w:rFonts w:asciiTheme="majorHAnsi" w:hAnsiTheme="majorHAnsi"/>
                <w:sz w:val="24"/>
                <w:szCs w:val="24"/>
              </w:rPr>
              <w:t>The class is arranged by units accompanied by varying types of homework.  There is often vocabulary for each unit, regular assignments throughout each unit, and a choice of final project at the end of each unit.  Students may get extra copies of lost or missing homework assignments as necessary.</w:t>
            </w:r>
          </w:p>
        </w:tc>
      </w:tr>
      <w:tr w:rsidR="004A4F0C" w:rsidTr="00FE20F6">
        <w:trPr>
          <w:trHeight w:val="2780"/>
        </w:trPr>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Missing/Late Assignment Policy</w:t>
            </w:r>
            <w:r>
              <w:rPr>
                <w:rFonts w:asciiTheme="majorHAnsi" w:hAnsiTheme="majorHAnsi"/>
                <w:sz w:val="24"/>
                <w:szCs w:val="24"/>
              </w:rPr>
              <w:t>:</w:t>
            </w:r>
          </w:p>
          <w:p w:rsidR="004A4F0C" w:rsidRPr="00AB4EBB" w:rsidRDefault="004A4F0C" w:rsidP="00FE20F6">
            <w:pPr>
              <w:rPr>
                <w:rFonts w:asciiTheme="majorHAnsi" w:hAnsiTheme="majorHAnsi"/>
                <w:sz w:val="16"/>
                <w:szCs w:val="24"/>
              </w:rPr>
            </w:pPr>
          </w:p>
          <w:p w:rsidR="004A4F0C" w:rsidRDefault="004A4F0C" w:rsidP="00FE20F6">
            <w:pPr>
              <w:rPr>
                <w:rFonts w:asciiTheme="majorHAnsi" w:hAnsiTheme="majorHAnsi"/>
                <w:sz w:val="24"/>
                <w:szCs w:val="24"/>
              </w:rPr>
            </w:pPr>
            <w:r>
              <w:rPr>
                <w:rFonts w:asciiTheme="majorHAnsi" w:hAnsiTheme="majorHAnsi"/>
                <w:sz w:val="24"/>
                <w:szCs w:val="24"/>
              </w:rPr>
              <w:t>A student may turn-in late work to me for a maximum of 75% of the total credit allotted for the assignment.  Lat</w:t>
            </w:r>
            <w:r w:rsidR="001D0A29">
              <w:rPr>
                <w:rFonts w:asciiTheme="majorHAnsi" w:hAnsiTheme="majorHAnsi"/>
                <w:sz w:val="24"/>
                <w:szCs w:val="24"/>
              </w:rPr>
              <w:t>e</w:t>
            </w:r>
            <w:r>
              <w:rPr>
                <w:rFonts w:asciiTheme="majorHAnsi" w:hAnsiTheme="majorHAnsi"/>
                <w:sz w:val="24"/>
                <w:szCs w:val="24"/>
              </w:rPr>
              <w:t xml:space="preserve"> work should be completed as promptly as possible, and I will work with students to help them get their work completed.  Late work cannot be taken after quarterly grade submission.</w:t>
            </w:r>
          </w:p>
        </w:tc>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Absent Work Procedures</w:t>
            </w:r>
            <w:r>
              <w:rPr>
                <w:rFonts w:asciiTheme="majorHAnsi" w:hAnsiTheme="majorHAnsi"/>
                <w:sz w:val="24"/>
                <w:szCs w:val="24"/>
              </w:rPr>
              <w:t>:</w:t>
            </w:r>
          </w:p>
          <w:p w:rsidR="004A4F0C" w:rsidRPr="00AB4EBB" w:rsidRDefault="004A4F0C" w:rsidP="00FE20F6">
            <w:pPr>
              <w:rPr>
                <w:rFonts w:asciiTheme="majorHAnsi" w:hAnsiTheme="majorHAnsi"/>
                <w:sz w:val="16"/>
                <w:szCs w:val="24"/>
              </w:rPr>
            </w:pPr>
          </w:p>
          <w:p w:rsidR="004A4F0C" w:rsidRDefault="004A4F0C" w:rsidP="00FE20F6">
            <w:pPr>
              <w:rPr>
                <w:rFonts w:asciiTheme="majorHAnsi" w:hAnsiTheme="majorHAnsi"/>
                <w:sz w:val="24"/>
                <w:szCs w:val="24"/>
              </w:rPr>
            </w:pPr>
            <w:r>
              <w:rPr>
                <w:rFonts w:asciiTheme="majorHAnsi" w:hAnsiTheme="majorHAnsi"/>
                <w:sz w:val="24"/>
                <w:szCs w:val="24"/>
              </w:rPr>
              <w:t>If a student is absent, they should see me as soon as they return to get any handouts they did not receive.  The weekly schedule is always posted on the board, and students should refer to that for assignments they need to turn-in.  Students are granted time to make-up their work before it will be considered late.</w:t>
            </w:r>
          </w:p>
        </w:tc>
      </w:tr>
      <w:tr w:rsidR="004A4F0C" w:rsidTr="00FE20F6">
        <w:trPr>
          <w:trHeight w:val="2150"/>
        </w:trPr>
        <w:tc>
          <w:tcPr>
            <w:tcW w:w="9576" w:type="dxa"/>
            <w:gridSpan w:val="2"/>
          </w:tcPr>
          <w:p w:rsidR="004A4F0C" w:rsidRDefault="004A4F0C" w:rsidP="00FE20F6">
            <w:pPr>
              <w:rPr>
                <w:rFonts w:asciiTheme="majorHAnsi" w:hAnsiTheme="majorHAnsi"/>
                <w:sz w:val="24"/>
                <w:szCs w:val="24"/>
              </w:rPr>
            </w:pPr>
            <w:r w:rsidRPr="00AB4EBB">
              <w:rPr>
                <w:rFonts w:asciiTheme="majorHAnsi" w:hAnsiTheme="majorHAnsi"/>
                <w:b/>
                <w:sz w:val="24"/>
                <w:szCs w:val="24"/>
              </w:rPr>
              <w:t>Skyward Usage</w:t>
            </w:r>
            <w:r>
              <w:rPr>
                <w:rFonts w:asciiTheme="majorHAnsi" w:hAnsiTheme="majorHAnsi"/>
                <w:sz w:val="24"/>
                <w:szCs w:val="24"/>
              </w:rPr>
              <w:t>:</w:t>
            </w:r>
          </w:p>
          <w:p w:rsidR="004A4F0C" w:rsidRPr="00AB4EBB" w:rsidRDefault="004A4F0C" w:rsidP="00FE20F6">
            <w:pPr>
              <w:rPr>
                <w:rFonts w:asciiTheme="majorHAnsi" w:hAnsiTheme="majorHAnsi"/>
                <w:sz w:val="16"/>
                <w:szCs w:val="24"/>
              </w:rPr>
            </w:pPr>
          </w:p>
          <w:p w:rsidR="004A4F0C" w:rsidRDefault="004A4F0C" w:rsidP="00FE20F6">
            <w:pPr>
              <w:rPr>
                <w:rFonts w:asciiTheme="majorHAnsi" w:hAnsiTheme="majorHAnsi"/>
                <w:sz w:val="24"/>
                <w:szCs w:val="24"/>
              </w:rPr>
            </w:pPr>
            <w:r>
              <w:rPr>
                <w:rFonts w:asciiTheme="majorHAnsi" w:hAnsiTheme="majorHAnsi"/>
                <w:sz w:val="24"/>
                <w:szCs w:val="24"/>
              </w:rPr>
              <w:t>Assignments are usually posted within a few days of submission.  Projects and essays will take longer.  If an assignment is marked as missing in skyward, but there is not a grade of “0” in skyward, it means that the grade has not been entered.  It does not mean that the assignment has not been turned in.  If there are any questions about a grade, please feel free to call or e-mail me.</w:t>
            </w:r>
          </w:p>
        </w:tc>
      </w:tr>
      <w:tr w:rsidR="004A4F0C" w:rsidTr="00FE20F6">
        <w:trPr>
          <w:trHeight w:val="1817"/>
        </w:trPr>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Class Start Procedures</w:t>
            </w:r>
            <w:r>
              <w:rPr>
                <w:rFonts w:asciiTheme="majorHAnsi" w:hAnsiTheme="majorHAnsi"/>
                <w:sz w:val="24"/>
                <w:szCs w:val="24"/>
              </w:rPr>
              <w:t>:</w:t>
            </w:r>
          </w:p>
          <w:p w:rsidR="004A4F0C" w:rsidRPr="00AB4EBB" w:rsidRDefault="004A4F0C" w:rsidP="00FE20F6">
            <w:pPr>
              <w:rPr>
                <w:rFonts w:asciiTheme="majorHAnsi" w:hAnsiTheme="majorHAnsi"/>
                <w:sz w:val="16"/>
                <w:szCs w:val="24"/>
              </w:rPr>
            </w:pPr>
          </w:p>
          <w:p w:rsidR="004A4F0C" w:rsidRDefault="004A4F0C" w:rsidP="00FE20F6">
            <w:pPr>
              <w:rPr>
                <w:rFonts w:asciiTheme="majorHAnsi" w:hAnsiTheme="majorHAnsi"/>
                <w:sz w:val="24"/>
                <w:szCs w:val="24"/>
              </w:rPr>
            </w:pPr>
            <w:r>
              <w:rPr>
                <w:rFonts w:asciiTheme="majorHAnsi" w:hAnsiTheme="majorHAnsi"/>
                <w:sz w:val="24"/>
                <w:szCs w:val="24"/>
              </w:rPr>
              <w:t>Students are expected to enter the room, get their binders from their class’ crate, take out their packets, and begin working on the bell-ringer activity, which will be on the board.</w:t>
            </w:r>
          </w:p>
        </w:tc>
        <w:tc>
          <w:tcPr>
            <w:tcW w:w="4788" w:type="dxa"/>
          </w:tcPr>
          <w:p w:rsidR="004A4F0C" w:rsidRDefault="004A4F0C" w:rsidP="00FE20F6">
            <w:pPr>
              <w:rPr>
                <w:rFonts w:asciiTheme="majorHAnsi" w:hAnsiTheme="majorHAnsi"/>
                <w:sz w:val="24"/>
                <w:szCs w:val="24"/>
              </w:rPr>
            </w:pPr>
            <w:r w:rsidRPr="00AB4EBB">
              <w:rPr>
                <w:rFonts w:asciiTheme="majorHAnsi" w:hAnsiTheme="majorHAnsi"/>
                <w:b/>
                <w:sz w:val="24"/>
                <w:szCs w:val="24"/>
              </w:rPr>
              <w:t>Tardy Policy</w:t>
            </w:r>
            <w:r>
              <w:rPr>
                <w:rFonts w:asciiTheme="majorHAnsi" w:hAnsiTheme="majorHAnsi"/>
                <w:sz w:val="24"/>
                <w:szCs w:val="24"/>
              </w:rPr>
              <w:t>:</w:t>
            </w:r>
          </w:p>
          <w:p w:rsidR="004A4F0C" w:rsidRPr="00AB4EBB" w:rsidRDefault="004A4F0C" w:rsidP="00FE20F6">
            <w:pPr>
              <w:rPr>
                <w:rFonts w:asciiTheme="majorHAnsi" w:hAnsiTheme="majorHAnsi"/>
                <w:sz w:val="16"/>
                <w:szCs w:val="24"/>
              </w:rPr>
            </w:pPr>
          </w:p>
          <w:p w:rsidR="004A4F0C" w:rsidRDefault="004A4F0C" w:rsidP="00FE20F6">
            <w:pPr>
              <w:rPr>
                <w:rFonts w:asciiTheme="majorHAnsi" w:hAnsiTheme="majorHAnsi"/>
                <w:sz w:val="24"/>
                <w:szCs w:val="24"/>
              </w:rPr>
            </w:pPr>
            <w:r>
              <w:rPr>
                <w:rFonts w:asciiTheme="majorHAnsi" w:hAnsiTheme="majorHAnsi"/>
                <w:sz w:val="24"/>
                <w:szCs w:val="24"/>
              </w:rPr>
              <w:t>Students need to be in class and ready to work by the time class starts.  Being tardy 3 or more times in one quarter will result in an office discipline referral each time.</w:t>
            </w:r>
          </w:p>
        </w:tc>
      </w:tr>
      <w:tr w:rsidR="004A4F0C" w:rsidTr="00FE20F6">
        <w:trPr>
          <w:trHeight w:val="1853"/>
        </w:trPr>
        <w:tc>
          <w:tcPr>
            <w:tcW w:w="9576" w:type="dxa"/>
            <w:gridSpan w:val="2"/>
          </w:tcPr>
          <w:p w:rsidR="004A4F0C" w:rsidRDefault="004A4F0C" w:rsidP="00FE20F6">
            <w:pPr>
              <w:rPr>
                <w:rFonts w:asciiTheme="majorHAnsi" w:hAnsiTheme="majorHAnsi"/>
                <w:sz w:val="24"/>
                <w:szCs w:val="24"/>
              </w:rPr>
            </w:pPr>
            <w:r w:rsidRPr="00AB4EBB">
              <w:rPr>
                <w:rFonts w:asciiTheme="majorHAnsi" w:hAnsiTheme="majorHAnsi"/>
                <w:b/>
                <w:sz w:val="24"/>
                <w:szCs w:val="24"/>
              </w:rPr>
              <w:t>Other Policies, Procedures, and Expectations</w:t>
            </w:r>
            <w:r>
              <w:rPr>
                <w:rFonts w:asciiTheme="majorHAnsi" w:hAnsiTheme="majorHAnsi"/>
                <w:sz w:val="24"/>
                <w:szCs w:val="24"/>
              </w:rPr>
              <w:t>:</w:t>
            </w:r>
          </w:p>
          <w:p w:rsidR="004A4F0C" w:rsidRPr="00AB4EBB" w:rsidRDefault="004A4F0C" w:rsidP="00FE20F6">
            <w:pPr>
              <w:rPr>
                <w:rFonts w:asciiTheme="majorHAnsi" w:hAnsiTheme="majorHAnsi"/>
                <w:sz w:val="16"/>
                <w:szCs w:val="24"/>
              </w:rPr>
            </w:pPr>
          </w:p>
          <w:p w:rsidR="004A4F0C" w:rsidRDefault="004A4F0C" w:rsidP="00FE20F6">
            <w:pPr>
              <w:rPr>
                <w:rFonts w:asciiTheme="majorHAnsi" w:hAnsiTheme="majorHAnsi"/>
                <w:sz w:val="24"/>
                <w:szCs w:val="24"/>
              </w:rPr>
            </w:pPr>
            <w:r>
              <w:rPr>
                <w:rFonts w:asciiTheme="majorHAnsi" w:hAnsiTheme="majorHAnsi"/>
                <w:sz w:val="24"/>
                <w:szCs w:val="24"/>
              </w:rPr>
              <w:t>Unless necessary for the completion of homework, students are encouraged to leave all their English materials in their binders in their class’ crate in my room.  This is to assist with organization and to prevent lost work.  Students may borrow materials necessary for class if they can leave something in place of the material.</w:t>
            </w:r>
          </w:p>
        </w:tc>
      </w:tr>
    </w:tbl>
    <w:p w:rsidR="004A4F0C" w:rsidRPr="007035D9" w:rsidRDefault="004A4F0C" w:rsidP="004A4F0C">
      <w:pPr>
        <w:spacing w:after="0" w:line="240" w:lineRule="auto"/>
        <w:rPr>
          <w:rFonts w:asciiTheme="majorHAnsi" w:hAnsiTheme="majorHAnsi"/>
          <w:sz w:val="24"/>
          <w:szCs w:val="24"/>
        </w:rPr>
      </w:pPr>
    </w:p>
    <w:p w:rsidR="004A4F0C" w:rsidRDefault="004A4F0C" w:rsidP="004A4F0C">
      <w:pPr>
        <w:rPr>
          <w:rFonts w:asciiTheme="majorHAnsi" w:hAnsiTheme="majorHAnsi"/>
          <w:sz w:val="24"/>
          <w:szCs w:val="24"/>
        </w:rPr>
      </w:pPr>
      <w:r>
        <w:rPr>
          <w:rFonts w:asciiTheme="majorHAnsi" w:hAnsiTheme="majorHAnsi"/>
          <w:sz w:val="24"/>
          <w:szCs w:val="24"/>
        </w:rPr>
        <w:br w:type="page"/>
      </w:r>
    </w:p>
    <w:p w:rsidR="000644D1" w:rsidRDefault="000644D1" w:rsidP="000644D1">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0644D1" w:rsidRDefault="000644D1" w:rsidP="000644D1">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2700"/>
        <w:gridCol w:w="2088"/>
      </w:tblGrid>
      <w:tr w:rsidR="000644D1" w:rsidTr="000644D1">
        <w:trPr>
          <w:trHeight w:val="953"/>
        </w:trPr>
        <w:tc>
          <w:tcPr>
            <w:tcW w:w="4788" w:type="dxa"/>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Teacher:</w:t>
            </w:r>
          </w:p>
          <w:p w:rsidR="000644D1" w:rsidRDefault="000644D1">
            <w:pPr>
              <w:rPr>
                <w:rFonts w:asciiTheme="majorHAnsi" w:hAnsiTheme="majorHAnsi"/>
                <w:sz w:val="24"/>
                <w:szCs w:val="24"/>
              </w:rPr>
            </w:pPr>
            <w:r>
              <w:rPr>
                <w:rFonts w:asciiTheme="majorHAnsi" w:hAnsiTheme="majorHAnsi"/>
                <w:sz w:val="24"/>
                <w:szCs w:val="24"/>
              </w:rPr>
              <w:t>Mary Keith</w:t>
            </w:r>
          </w:p>
        </w:tc>
        <w:tc>
          <w:tcPr>
            <w:tcW w:w="4788" w:type="dxa"/>
            <w:gridSpan w:val="2"/>
            <w:tcBorders>
              <w:top w:val="single" w:sz="4" w:space="0" w:color="auto"/>
              <w:left w:val="single" w:sz="4" w:space="0" w:color="auto"/>
              <w:bottom w:val="single" w:sz="4" w:space="0" w:color="auto"/>
              <w:right w:val="single" w:sz="4" w:space="0" w:color="auto"/>
            </w:tcBorders>
          </w:tcPr>
          <w:p w:rsidR="000644D1" w:rsidRDefault="000644D1">
            <w:pPr>
              <w:rPr>
                <w:rFonts w:asciiTheme="majorHAnsi" w:hAnsiTheme="majorHAnsi"/>
                <w:sz w:val="24"/>
                <w:szCs w:val="24"/>
              </w:rPr>
            </w:pPr>
            <w:r>
              <w:rPr>
                <w:rFonts w:asciiTheme="majorHAnsi" w:hAnsiTheme="majorHAnsi"/>
                <w:b/>
                <w:sz w:val="24"/>
                <w:szCs w:val="24"/>
              </w:rPr>
              <w:t>Courses Taught:</w:t>
            </w:r>
            <w:r>
              <w:rPr>
                <w:rFonts w:asciiTheme="majorHAnsi" w:hAnsiTheme="majorHAnsi"/>
                <w:sz w:val="24"/>
                <w:szCs w:val="24"/>
              </w:rPr>
              <w:t xml:space="preserve">  Grades and Subject Areas are dependent on student enrollment and change annually with student need.</w:t>
            </w:r>
          </w:p>
          <w:p w:rsidR="000644D1" w:rsidRDefault="000644D1">
            <w:pPr>
              <w:rPr>
                <w:rFonts w:asciiTheme="majorHAnsi" w:hAnsiTheme="majorHAnsi"/>
                <w:sz w:val="24"/>
                <w:szCs w:val="24"/>
              </w:rPr>
            </w:pPr>
          </w:p>
        </w:tc>
      </w:tr>
      <w:tr w:rsidR="000644D1" w:rsidTr="000644D1">
        <w:trPr>
          <w:trHeight w:val="620"/>
        </w:trPr>
        <w:tc>
          <w:tcPr>
            <w:tcW w:w="4788" w:type="dxa"/>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Phone:</w:t>
            </w:r>
          </w:p>
          <w:p w:rsidR="000644D1" w:rsidRDefault="000644D1">
            <w:pPr>
              <w:rPr>
                <w:rFonts w:asciiTheme="majorHAnsi" w:hAnsiTheme="majorHAnsi"/>
                <w:sz w:val="24"/>
                <w:szCs w:val="24"/>
              </w:rPr>
            </w:pPr>
            <w:r>
              <w:rPr>
                <w:rFonts w:asciiTheme="majorHAnsi" w:hAnsiTheme="majorHAnsi"/>
                <w:sz w:val="24"/>
                <w:szCs w:val="24"/>
              </w:rPr>
              <w:t>Extension 2618</w:t>
            </w:r>
          </w:p>
        </w:tc>
        <w:tc>
          <w:tcPr>
            <w:tcW w:w="4788" w:type="dxa"/>
            <w:gridSpan w:val="2"/>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E-mail:</w:t>
            </w:r>
          </w:p>
          <w:p w:rsidR="000644D1" w:rsidRDefault="000644D1">
            <w:pPr>
              <w:rPr>
                <w:rFonts w:asciiTheme="majorHAnsi" w:hAnsiTheme="majorHAnsi"/>
                <w:sz w:val="24"/>
                <w:szCs w:val="24"/>
              </w:rPr>
            </w:pPr>
            <w:r>
              <w:rPr>
                <w:rFonts w:asciiTheme="majorHAnsi" w:hAnsiTheme="majorHAnsi"/>
                <w:sz w:val="24"/>
                <w:szCs w:val="24"/>
              </w:rPr>
              <w:t>mkeith@galesburg205.org</w:t>
            </w:r>
          </w:p>
        </w:tc>
      </w:tr>
      <w:tr w:rsidR="000644D1" w:rsidTr="000644D1">
        <w:trPr>
          <w:trHeight w:val="1538"/>
        </w:trPr>
        <w:tc>
          <w:tcPr>
            <w:tcW w:w="9576" w:type="dxa"/>
            <w:gridSpan w:val="3"/>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General Homework Procedures:</w:t>
            </w:r>
          </w:p>
          <w:p w:rsidR="000644D1" w:rsidRDefault="000644D1">
            <w:pPr>
              <w:rPr>
                <w:rFonts w:asciiTheme="majorHAnsi" w:hAnsiTheme="majorHAnsi"/>
                <w:sz w:val="24"/>
                <w:szCs w:val="24"/>
              </w:rPr>
            </w:pPr>
            <w:r>
              <w:rPr>
                <w:rFonts w:asciiTheme="majorHAnsi" w:hAnsiTheme="majorHAnsi"/>
                <w:sz w:val="24"/>
                <w:szCs w:val="24"/>
              </w:rPr>
              <w:t xml:space="preserve">Homework is given once a week in pull out classes in order to practice the skill of having an assignment and completing and turning it in by its due date.  The homework is due 2 days from when it is given.  In co-taught classes homework is given at the discretion of the regular education teacher and additional support is given by the special education teacher.  </w:t>
            </w:r>
          </w:p>
        </w:tc>
      </w:tr>
      <w:tr w:rsidR="000644D1" w:rsidTr="000644D1">
        <w:trPr>
          <w:trHeight w:val="1453"/>
        </w:trPr>
        <w:tc>
          <w:tcPr>
            <w:tcW w:w="7488" w:type="dxa"/>
            <w:gridSpan w:val="2"/>
            <w:tcBorders>
              <w:top w:val="single" w:sz="4" w:space="0" w:color="auto"/>
              <w:left w:val="single" w:sz="4" w:space="0" w:color="auto"/>
              <w:bottom w:val="single" w:sz="4" w:space="0" w:color="auto"/>
              <w:right w:val="single" w:sz="4" w:space="0" w:color="auto"/>
            </w:tcBorders>
          </w:tcPr>
          <w:p w:rsidR="000644D1" w:rsidRDefault="000644D1">
            <w:pPr>
              <w:rPr>
                <w:rFonts w:asciiTheme="majorHAnsi" w:hAnsiTheme="majorHAnsi"/>
                <w:b/>
                <w:sz w:val="24"/>
                <w:szCs w:val="24"/>
              </w:rPr>
            </w:pPr>
            <w:r>
              <w:rPr>
                <w:rFonts w:asciiTheme="majorHAnsi" w:hAnsiTheme="majorHAnsi"/>
                <w:b/>
                <w:sz w:val="24"/>
                <w:szCs w:val="24"/>
              </w:rPr>
              <w:t>Missing/Late Assignment Policy:</w:t>
            </w:r>
          </w:p>
          <w:p w:rsidR="000644D1" w:rsidRDefault="000644D1">
            <w:pPr>
              <w:rPr>
                <w:rFonts w:asciiTheme="majorHAnsi" w:hAnsiTheme="majorHAnsi"/>
                <w:sz w:val="24"/>
                <w:szCs w:val="24"/>
              </w:rPr>
            </w:pPr>
            <w:r>
              <w:rPr>
                <w:rFonts w:asciiTheme="majorHAnsi" w:hAnsiTheme="majorHAnsi"/>
                <w:sz w:val="24"/>
                <w:szCs w:val="24"/>
              </w:rPr>
              <w:t>Students enrolled in my RTI- Missing work is posted on the board next to the student’s initials.  In addition, grades are checked and discussed with students twice per week.  Late assignment grades are decided by IEPs for special ed. students and according to the regular education teacher’s policy for their room for co-taught classes.  RTI students are expected to complete their missing or late work in class and the assignments are given back to their classroom teachers for grading.</w:t>
            </w:r>
          </w:p>
          <w:p w:rsidR="000644D1" w:rsidRDefault="000644D1">
            <w:pPr>
              <w:rPr>
                <w:rFonts w:asciiTheme="majorHAnsi" w:hAnsiTheme="majorHAnsi"/>
                <w:sz w:val="24"/>
                <w:szCs w:val="24"/>
              </w:rPr>
            </w:pPr>
          </w:p>
          <w:p w:rsidR="000644D1" w:rsidRDefault="000644D1">
            <w:pPr>
              <w:rPr>
                <w:rFonts w:asciiTheme="majorHAnsi" w:hAnsiTheme="majorHAnsi"/>
                <w:sz w:val="24"/>
                <w:szCs w:val="24"/>
              </w:rPr>
            </w:pPr>
            <w:r>
              <w:rPr>
                <w:rFonts w:asciiTheme="majorHAnsi" w:hAnsiTheme="majorHAnsi"/>
                <w:sz w:val="24"/>
                <w:szCs w:val="24"/>
              </w:rPr>
              <w:t>Students not enrolled in RTI (but case managed by me) have their grades checked weekly and intervention is dependent on student need.</w:t>
            </w:r>
          </w:p>
        </w:tc>
        <w:tc>
          <w:tcPr>
            <w:tcW w:w="2088" w:type="dxa"/>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sz w:val="24"/>
                <w:szCs w:val="24"/>
              </w:rPr>
            </w:pPr>
            <w:r>
              <w:rPr>
                <w:rFonts w:asciiTheme="majorHAnsi" w:hAnsiTheme="majorHAnsi"/>
                <w:b/>
                <w:sz w:val="24"/>
                <w:szCs w:val="24"/>
              </w:rPr>
              <w:t>Absent Work</w:t>
            </w:r>
            <w:r>
              <w:rPr>
                <w:rFonts w:asciiTheme="majorHAnsi" w:hAnsiTheme="majorHAnsi"/>
                <w:sz w:val="24"/>
                <w:szCs w:val="24"/>
              </w:rPr>
              <w:t xml:space="preserve"> Procedures:</w:t>
            </w:r>
          </w:p>
          <w:p w:rsidR="000644D1" w:rsidRDefault="000644D1">
            <w:pPr>
              <w:rPr>
                <w:rFonts w:asciiTheme="majorHAnsi" w:hAnsiTheme="majorHAnsi"/>
                <w:sz w:val="24"/>
                <w:szCs w:val="24"/>
              </w:rPr>
            </w:pPr>
            <w:r>
              <w:rPr>
                <w:rFonts w:asciiTheme="majorHAnsi" w:hAnsiTheme="majorHAnsi"/>
                <w:sz w:val="24"/>
                <w:szCs w:val="24"/>
              </w:rPr>
              <w:t>Absent work is placed in their classroom binders and the assignment is written on the board to alert the student to the assignment.</w:t>
            </w:r>
          </w:p>
        </w:tc>
      </w:tr>
      <w:tr w:rsidR="000644D1" w:rsidTr="000644D1">
        <w:trPr>
          <w:trHeight w:val="1133"/>
        </w:trPr>
        <w:tc>
          <w:tcPr>
            <w:tcW w:w="9576" w:type="dxa"/>
            <w:gridSpan w:val="3"/>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Skyward Usage:</w:t>
            </w:r>
          </w:p>
          <w:p w:rsidR="000644D1" w:rsidRDefault="000644D1">
            <w:pPr>
              <w:rPr>
                <w:rFonts w:asciiTheme="majorHAnsi" w:hAnsiTheme="majorHAnsi"/>
                <w:sz w:val="24"/>
                <w:szCs w:val="24"/>
              </w:rPr>
            </w:pPr>
            <w:r>
              <w:rPr>
                <w:rFonts w:asciiTheme="majorHAnsi" w:hAnsiTheme="majorHAnsi"/>
                <w:sz w:val="24"/>
                <w:szCs w:val="24"/>
              </w:rPr>
              <w:t>Skyward is used daily for attendance.  Assignments are graded immediately and entered that day if the assignment is collected and the classroom binder materials are graded on Fridays.  All grades are current and entered when I leave the school on Friday.</w:t>
            </w:r>
          </w:p>
        </w:tc>
      </w:tr>
      <w:tr w:rsidR="000644D1" w:rsidTr="000644D1">
        <w:trPr>
          <w:trHeight w:val="440"/>
        </w:trPr>
        <w:tc>
          <w:tcPr>
            <w:tcW w:w="4788" w:type="dxa"/>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Class Start Procedures:</w:t>
            </w:r>
          </w:p>
          <w:p w:rsidR="000644D1" w:rsidRDefault="000644D1">
            <w:pPr>
              <w:rPr>
                <w:rFonts w:asciiTheme="majorHAnsi" w:hAnsiTheme="majorHAnsi"/>
                <w:sz w:val="24"/>
                <w:szCs w:val="24"/>
              </w:rPr>
            </w:pPr>
            <w:r>
              <w:rPr>
                <w:rFonts w:asciiTheme="majorHAnsi" w:hAnsiTheme="majorHAnsi"/>
                <w:sz w:val="24"/>
                <w:szCs w:val="24"/>
              </w:rPr>
              <w:t>Students are to get their binders and sharpen their pencils upon entering the room.  There is a short class start activity to transition them to the room.</w:t>
            </w:r>
          </w:p>
        </w:tc>
        <w:tc>
          <w:tcPr>
            <w:tcW w:w="4788" w:type="dxa"/>
            <w:gridSpan w:val="2"/>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Tardy Policy:</w:t>
            </w:r>
          </w:p>
          <w:p w:rsidR="000644D1" w:rsidRDefault="000644D1">
            <w:pPr>
              <w:rPr>
                <w:rFonts w:asciiTheme="majorHAnsi" w:hAnsiTheme="majorHAnsi"/>
                <w:sz w:val="24"/>
                <w:szCs w:val="24"/>
              </w:rPr>
            </w:pPr>
            <w:r>
              <w:rPr>
                <w:rFonts w:asciiTheme="majorHAnsi" w:hAnsiTheme="majorHAnsi"/>
                <w:sz w:val="24"/>
                <w:szCs w:val="24"/>
              </w:rPr>
              <w:t>Tardy students are generally spoken too and retaught the expectation for an occasional tardy.  More frequent tardiness is handled within the room by loss of privilege or teacher detention.  If the student is completely unwilling to correct their behavior a referral is written.</w:t>
            </w:r>
          </w:p>
        </w:tc>
      </w:tr>
      <w:tr w:rsidR="000644D1" w:rsidTr="000644D1">
        <w:trPr>
          <w:trHeight w:val="1970"/>
        </w:trPr>
        <w:tc>
          <w:tcPr>
            <w:tcW w:w="9576" w:type="dxa"/>
            <w:gridSpan w:val="3"/>
            <w:tcBorders>
              <w:top w:val="single" w:sz="4" w:space="0" w:color="auto"/>
              <w:left w:val="single" w:sz="4" w:space="0" w:color="auto"/>
              <w:bottom w:val="single" w:sz="4" w:space="0" w:color="auto"/>
              <w:right w:val="single" w:sz="4" w:space="0" w:color="auto"/>
            </w:tcBorders>
            <w:hideMark/>
          </w:tcPr>
          <w:p w:rsidR="000644D1" w:rsidRDefault="000644D1">
            <w:pPr>
              <w:rPr>
                <w:rFonts w:asciiTheme="majorHAnsi" w:hAnsiTheme="majorHAnsi"/>
                <w:b/>
                <w:sz w:val="24"/>
                <w:szCs w:val="24"/>
              </w:rPr>
            </w:pPr>
            <w:r>
              <w:rPr>
                <w:rFonts w:asciiTheme="majorHAnsi" w:hAnsiTheme="majorHAnsi"/>
                <w:b/>
                <w:sz w:val="24"/>
                <w:szCs w:val="24"/>
              </w:rPr>
              <w:t>Other Policies, Procedures, and Expectations:</w:t>
            </w:r>
          </w:p>
          <w:p w:rsidR="000644D1" w:rsidRDefault="000644D1">
            <w:pPr>
              <w:rPr>
                <w:rFonts w:asciiTheme="majorHAnsi" w:hAnsiTheme="majorHAnsi"/>
                <w:sz w:val="24"/>
                <w:szCs w:val="24"/>
              </w:rPr>
            </w:pPr>
            <w:r>
              <w:rPr>
                <w:rFonts w:asciiTheme="majorHAnsi" w:hAnsiTheme="majorHAnsi"/>
                <w:sz w:val="24"/>
                <w:szCs w:val="24"/>
              </w:rPr>
              <w:t>The emphasis in my room is on Respect toward all.  Students are expected to treat the teacher and the other students respectfully at all times.  When infractions occur on respect they are dealt with immediately.  Again, only a student who is willfully disrespectful and refuses to correct their behavior will be given a referral.  These are extremely rare occurances.</w:t>
            </w:r>
          </w:p>
        </w:tc>
      </w:tr>
    </w:tbl>
    <w:p w:rsidR="000644D1" w:rsidRDefault="000644D1" w:rsidP="004A4F0C">
      <w:pPr>
        <w:spacing w:after="0" w:line="240" w:lineRule="auto"/>
        <w:jc w:val="center"/>
        <w:rPr>
          <w:rFonts w:asciiTheme="majorHAnsi" w:hAnsiTheme="majorHAnsi"/>
          <w:sz w:val="24"/>
          <w:szCs w:val="24"/>
        </w:rPr>
      </w:pPr>
    </w:p>
    <w:p w:rsidR="000644D1" w:rsidRDefault="000644D1">
      <w:pPr>
        <w:rPr>
          <w:rFonts w:asciiTheme="majorHAnsi" w:hAnsiTheme="majorHAnsi"/>
          <w:sz w:val="24"/>
          <w:szCs w:val="24"/>
        </w:rPr>
      </w:pPr>
      <w:r>
        <w:rPr>
          <w:rFonts w:asciiTheme="majorHAnsi" w:hAnsiTheme="majorHAnsi"/>
          <w:sz w:val="24"/>
          <w:szCs w:val="24"/>
        </w:rPr>
        <w:br w:type="page"/>
      </w:r>
    </w:p>
    <w:p w:rsidR="004A4F0C" w:rsidRDefault="004A4F0C" w:rsidP="004A4F0C">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4A4F0C" w:rsidRDefault="004A4F0C" w:rsidP="004A4F0C">
      <w:pPr>
        <w:spacing w:after="0" w:line="240" w:lineRule="auto"/>
        <w:jc w:val="center"/>
        <w:rPr>
          <w:rFonts w:asciiTheme="majorHAnsi" w:hAnsiTheme="majorHAnsi"/>
          <w:sz w:val="24"/>
          <w:szCs w:val="24"/>
        </w:rPr>
      </w:pPr>
    </w:p>
    <w:tbl>
      <w:tblPr>
        <w:tblStyle w:val="TableGrid"/>
        <w:tblW w:w="9828" w:type="dxa"/>
        <w:tblLook w:val="04A0" w:firstRow="1" w:lastRow="0" w:firstColumn="1" w:lastColumn="0" w:noHBand="0" w:noVBand="1"/>
      </w:tblPr>
      <w:tblGrid>
        <w:gridCol w:w="4788"/>
        <w:gridCol w:w="5040"/>
      </w:tblGrid>
      <w:tr w:rsidR="004A4F0C" w:rsidTr="00FE20F6">
        <w:trPr>
          <w:trHeight w:val="683"/>
        </w:trPr>
        <w:tc>
          <w:tcPr>
            <w:tcW w:w="4788" w:type="dxa"/>
          </w:tcPr>
          <w:p w:rsidR="004A4F0C" w:rsidRPr="00363C97" w:rsidRDefault="004A4F0C" w:rsidP="00FE20F6">
            <w:pPr>
              <w:rPr>
                <w:rFonts w:asciiTheme="majorHAnsi" w:hAnsiTheme="majorHAnsi"/>
                <w:b/>
                <w:sz w:val="24"/>
                <w:szCs w:val="24"/>
              </w:rPr>
            </w:pPr>
            <w:r w:rsidRPr="00363C97">
              <w:rPr>
                <w:rFonts w:asciiTheme="majorHAnsi" w:hAnsiTheme="majorHAnsi"/>
                <w:b/>
                <w:sz w:val="24"/>
                <w:szCs w:val="24"/>
              </w:rPr>
              <w:t xml:space="preserve">Teacher: </w:t>
            </w:r>
          </w:p>
          <w:p w:rsidR="004A4F0C" w:rsidRDefault="004A4F0C" w:rsidP="00FE20F6">
            <w:pPr>
              <w:rPr>
                <w:rFonts w:asciiTheme="majorHAnsi" w:hAnsiTheme="majorHAnsi"/>
                <w:sz w:val="24"/>
                <w:szCs w:val="24"/>
              </w:rPr>
            </w:pPr>
            <w:r>
              <w:rPr>
                <w:rFonts w:asciiTheme="majorHAnsi" w:hAnsiTheme="majorHAnsi"/>
                <w:sz w:val="24"/>
                <w:szCs w:val="24"/>
              </w:rPr>
              <w:t>Tara Michels</w:t>
            </w:r>
          </w:p>
        </w:tc>
        <w:tc>
          <w:tcPr>
            <w:tcW w:w="5040" w:type="dxa"/>
          </w:tcPr>
          <w:p w:rsidR="004A4F0C" w:rsidRPr="00363C97" w:rsidRDefault="004A4F0C" w:rsidP="00FE20F6">
            <w:pPr>
              <w:rPr>
                <w:rFonts w:asciiTheme="majorHAnsi" w:hAnsiTheme="majorHAnsi"/>
                <w:b/>
                <w:sz w:val="24"/>
                <w:szCs w:val="24"/>
              </w:rPr>
            </w:pPr>
            <w:r w:rsidRPr="00363C97">
              <w:rPr>
                <w:rFonts w:asciiTheme="majorHAnsi" w:hAnsiTheme="majorHAnsi"/>
                <w:b/>
                <w:sz w:val="24"/>
                <w:szCs w:val="24"/>
              </w:rPr>
              <w:t xml:space="preserve">Courses Taught: </w:t>
            </w:r>
          </w:p>
          <w:p w:rsidR="004A4F0C" w:rsidRDefault="004A4F0C" w:rsidP="00FE20F6">
            <w:pPr>
              <w:rPr>
                <w:rFonts w:asciiTheme="majorHAnsi" w:hAnsiTheme="majorHAnsi"/>
                <w:sz w:val="24"/>
                <w:szCs w:val="24"/>
              </w:rPr>
            </w:pPr>
            <w:r>
              <w:rPr>
                <w:rFonts w:asciiTheme="majorHAnsi" w:hAnsiTheme="majorHAnsi"/>
                <w:sz w:val="24"/>
                <w:szCs w:val="24"/>
              </w:rPr>
              <w:t>Language Arts and U.S. History</w:t>
            </w:r>
          </w:p>
        </w:tc>
      </w:tr>
      <w:tr w:rsidR="004A4F0C" w:rsidTr="00FE20F6">
        <w:trPr>
          <w:trHeight w:val="350"/>
        </w:trPr>
        <w:tc>
          <w:tcPr>
            <w:tcW w:w="4788" w:type="dxa"/>
          </w:tcPr>
          <w:p w:rsidR="004A4F0C" w:rsidRDefault="004A4F0C" w:rsidP="00FE20F6">
            <w:pPr>
              <w:rPr>
                <w:rFonts w:asciiTheme="majorHAnsi" w:hAnsiTheme="majorHAnsi"/>
                <w:sz w:val="24"/>
                <w:szCs w:val="24"/>
              </w:rPr>
            </w:pPr>
            <w:r w:rsidRPr="00363C97">
              <w:rPr>
                <w:rFonts w:asciiTheme="majorHAnsi" w:hAnsiTheme="majorHAnsi"/>
                <w:b/>
                <w:sz w:val="24"/>
                <w:szCs w:val="24"/>
              </w:rPr>
              <w:t>Phone:</w:t>
            </w:r>
            <w:r>
              <w:rPr>
                <w:rFonts w:asciiTheme="majorHAnsi" w:hAnsiTheme="majorHAnsi"/>
                <w:sz w:val="24"/>
                <w:szCs w:val="24"/>
              </w:rPr>
              <w:t xml:space="preserve"> (309) 973-2627</w:t>
            </w:r>
          </w:p>
        </w:tc>
        <w:tc>
          <w:tcPr>
            <w:tcW w:w="5040" w:type="dxa"/>
          </w:tcPr>
          <w:p w:rsidR="004A4F0C" w:rsidRDefault="004A4F0C" w:rsidP="00FE20F6">
            <w:pPr>
              <w:rPr>
                <w:rFonts w:asciiTheme="majorHAnsi" w:hAnsiTheme="majorHAnsi"/>
                <w:sz w:val="24"/>
                <w:szCs w:val="24"/>
              </w:rPr>
            </w:pPr>
            <w:r w:rsidRPr="00363C97">
              <w:rPr>
                <w:rFonts w:asciiTheme="majorHAnsi" w:hAnsiTheme="majorHAnsi"/>
                <w:b/>
                <w:sz w:val="24"/>
                <w:szCs w:val="24"/>
              </w:rPr>
              <w:t>E-mail:</w:t>
            </w:r>
            <w:r>
              <w:rPr>
                <w:rFonts w:asciiTheme="majorHAnsi" w:hAnsiTheme="majorHAnsi"/>
                <w:b/>
                <w:sz w:val="24"/>
                <w:szCs w:val="24"/>
              </w:rPr>
              <w:t xml:space="preserve"> </w:t>
            </w:r>
            <w:hyperlink r:id="rId21" w:history="1">
              <w:r w:rsidRPr="001024BE">
                <w:rPr>
                  <w:rStyle w:val="Hyperlink"/>
                  <w:rFonts w:asciiTheme="majorHAnsi" w:hAnsiTheme="majorHAnsi"/>
                  <w:sz w:val="24"/>
                  <w:szCs w:val="24"/>
                </w:rPr>
                <w:t>tgmichels@galesburg205.org</w:t>
              </w:r>
            </w:hyperlink>
            <w:r>
              <w:rPr>
                <w:rFonts w:asciiTheme="majorHAnsi" w:hAnsiTheme="majorHAnsi"/>
                <w:sz w:val="24"/>
                <w:szCs w:val="24"/>
              </w:rPr>
              <w:t xml:space="preserve"> </w:t>
            </w:r>
          </w:p>
        </w:tc>
      </w:tr>
      <w:tr w:rsidR="004A4F0C" w:rsidTr="00FE20F6">
        <w:trPr>
          <w:trHeight w:val="2200"/>
        </w:trPr>
        <w:tc>
          <w:tcPr>
            <w:tcW w:w="9828" w:type="dxa"/>
            <w:gridSpan w:val="2"/>
          </w:tcPr>
          <w:p w:rsidR="004A4F0C" w:rsidRDefault="004A4F0C" w:rsidP="00FE20F6">
            <w:pPr>
              <w:rPr>
                <w:rFonts w:asciiTheme="majorHAnsi" w:hAnsiTheme="majorHAnsi"/>
                <w:sz w:val="24"/>
                <w:szCs w:val="24"/>
              </w:rPr>
            </w:pPr>
            <w:r w:rsidRPr="00363C97">
              <w:rPr>
                <w:rFonts w:asciiTheme="majorHAnsi" w:hAnsiTheme="majorHAnsi"/>
                <w:b/>
                <w:sz w:val="24"/>
                <w:szCs w:val="24"/>
              </w:rPr>
              <w:t>General Homework Procedures:</w:t>
            </w:r>
            <w:r>
              <w:rPr>
                <w:rFonts w:asciiTheme="majorHAnsi" w:hAnsiTheme="majorHAnsi"/>
                <w:sz w:val="24"/>
                <w:szCs w:val="24"/>
              </w:rPr>
              <w:t xml:space="preserve">  Specific assignments are always listed on the homework blog.  Assignments are due the next day unless otherwise specified.</w:t>
            </w:r>
          </w:p>
          <w:p w:rsidR="004A4F0C" w:rsidRDefault="004A4F0C" w:rsidP="00FE20F6">
            <w:pPr>
              <w:rPr>
                <w:rFonts w:asciiTheme="majorHAnsi" w:hAnsiTheme="majorHAnsi"/>
                <w:sz w:val="24"/>
                <w:szCs w:val="24"/>
              </w:rPr>
            </w:pPr>
            <w:r w:rsidRPr="00363C97">
              <w:rPr>
                <w:rFonts w:asciiTheme="majorHAnsi" w:hAnsiTheme="majorHAnsi"/>
                <w:b/>
                <w:sz w:val="24"/>
                <w:szCs w:val="24"/>
              </w:rPr>
              <w:t>English:</w:t>
            </w:r>
            <w:r>
              <w:rPr>
                <w:rFonts w:asciiTheme="majorHAnsi" w:hAnsiTheme="majorHAnsi"/>
                <w:sz w:val="24"/>
                <w:szCs w:val="24"/>
              </w:rPr>
              <w:t xml:space="preserve"> Each week usually has a vocabulary list with homework.  There are also small assignments given throughout the week.  Larger projects and papers are usually completed mostly in class, but may require students to work outside of class time if they get behind.</w:t>
            </w:r>
          </w:p>
          <w:p w:rsidR="004A4F0C" w:rsidRDefault="004A4F0C" w:rsidP="00FE20F6">
            <w:pPr>
              <w:rPr>
                <w:rFonts w:asciiTheme="majorHAnsi" w:hAnsiTheme="majorHAnsi"/>
                <w:sz w:val="24"/>
                <w:szCs w:val="24"/>
              </w:rPr>
            </w:pPr>
            <w:r w:rsidRPr="00363C97">
              <w:rPr>
                <w:rFonts w:asciiTheme="majorHAnsi" w:hAnsiTheme="majorHAnsi"/>
                <w:b/>
                <w:sz w:val="24"/>
                <w:szCs w:val="24"/>
              </w:rPr>
              <w:t>History:</w:t>
            </w:r>
            <w:r>
              <w:rPr>
                <w:rFonts w:asciiTheme="majorHAnsi" w:hAnsiTheme="majorHAnsi"/>
                <w:sz w:val="24"/>
                <w:szCs w:val="24"/>
              </w:rPr>
              <w:t xml:space="preserve"> Each chapter will require students to do vocabulary homework and to fill out a study guide.  Study guides are always due the day of the test.  Small assignments are given throughout.</w:t>
            </w:r>
          </w:p>
        </w:tc>
      </w:tr>
      <w:tr w:rsidR="004A4F0C" w:rsidTr="00FE20F6">
        <w:trPr>
          <w:trHeight w:val="1453"/>
        </w:trPr>
        <w:tc>
          <w:tcPr>
            <w:tcW w:w="4788" w:type="dxa"/>
          </w:tcPr>
          <w:p w:rsidR="004A4F0C" w:rsidRPr="00363C97" w:rsidRDefault="004A4F0C" w:rsidP="00FE20F6">
            <w:pPr>
              <w:rPr>
                <w:rFonts w:asciiTheme="majorHAnsi" w:hAnsiTheme="majorHAnsi"/>
                <w:b/>
                <w:sz w:val="24"/>
                <w:szCs w:val="24"/>
              </w:rPr>
            </w:pPr>
            <w:r w:rsidRPr="00363C97">
              <w:rPr>
                <w:rFonts w:asciiTheme="majorHAnsi" w:hAnsiTheme="majorHAnsi"/>
                <w:b/>
                <w:sz w:val="24"/>
                <w:szCs w:val="24"/>
              </w:rPr>
              <w:t>Missing/Late Assignment Policy:</w:t>
            </w:r>
          </w:p>
          <w:p w:rsidR="004A4F0C" w:rsidRDefault="004A4F0C" w:rsidP="00FE20F6">
            <w:pPr>
              <w:rPr>
                <w:rFonts w:asciiTheme="majorHAnsi" w:hAnsiTheme="majorHAnsi"/>
                <w:sz w:val="24"/>
                <w:szCs w:val="24"/>
              </w:rPr>
            </w:pPr>
            <w:r>
              <w:rPr>
                <w:rFonts w:asciiTheme="majorHAnsi" w:hAnsiTheme="majorHAnsi"/>
                <w:sz w:val="24"/>
                <w:szCs w:val="24"/>
              </w:rPr>
              <w:t>Each quarter students are issued 3 late day passes to allow them to turn in assignments one day late for full credit.  Any unused passes are worth 5 points extra credit at the end of the quarter. Without a late pass, homework is accepted late:</w:t>
            </w:r>
          </w:p>
          <w:p w:rsidR="004A4F0C" w:rsidRDefault="004A4F0C" w:rsidP="00FE20F6">
            <w:pPr>
              <w:rPr>
                <w:rFonts w:asciiTheme="majorHAnsi" w:hAnsiTheme="majorHAnsi"/>
                <w:sz w:val="24"/>
                <w:szCs w:val="24"/>
              </w:rPr>
            </w:pPr>
            <w:r>
              <w:rPr>
                <w:rFonts w:asciiTheme="majorHAnsi" w:hAnsiTheme="majorHAnsi"/>
                <w:sz w:val="24"/>
                <w:szCs w:val="24"/>
              </w:rPr>
              <w:t>1</w:t>
            </w:r>
            <w:r w:rsidRPr="00282750">
              <w:rPr>
                <w:rFonts w:asciiTheme="majorHAnsi" w:hAnsiTheme="majorHAnsi"/>
                <w:sz w:val="24"/>
                <w:szCs w:val="24"/>
                <w:vertAlign w:val="superscript"/>
              </w:rPr>
              <w:t>st</w:t>
            </w:r>
            <w:r>
              <w:rPr>
                <w:rFonts w:asciiTheme="majorHAnsi" w:hAnsiTheme="majorHAnsi"/>
                <w:sz w:val="24"/>
                <w:szCs w:val="24"/>
              </w:rPr>
              <w:t xml:space="preserve"> quarter: for one week at 50% credit</w:t>
            </w:r>
          </w:p>
          <w:p w:rsidR="004A4F0C" w:rsidRDefault="004A4F0C" w:rsidP="00FE20F6">
            <w:pPr>
              <w:rPr>
                <w:rFonts w:asciiTheme="majorHAnsi" w:hAnsiTheme="majorHAnsi"/>
                <w:sz w:val="24"/>
                <w:szCs w:val="24"/>
              </w:rPr>
            </w:pPr>
            <w:r>
              <w:rPr>
                <w:rFonts w:asciiTheme="majorHAnsi" w:hAnsiTheme="majorHAnsi"/>
                <w:sz w:val="24"/>
                <w:szCs w:val="24"/>
              </w:rPr>
              <w:t>2</w:t>
            </w:r>
            <w:r w:rsidRPr="00282750">
              <w:rPr>
                <w:rFonts w:asciiTheme="majorHAnsi" w:hAnsiTheme="majorHAnsi"/>
                <w:sz w:val="24"/>
                <w:szCs w:val="24"/>
                <w:vertAlign w:val="superscript"/>
              </w:rPr>
              <w:t>nd</w:t>
            </w:r>
            <w:r>
              <w:rPr>
                <w:rFonts w:asciiTheme="majorHAnsi" w:hAnsiTheme="majorHAnsi"/>
                <w:sz w:val="24"/>
                <w:szCs w:val="24"/>
              </w:rPr>
              <w:t xml:space="preserve"> quarter: for 2 days at 50% credit</w:t>
            </w:r>
          </w:p>
          <w:p w:rsidR="004A4F0C" w:rsidRDefault="004A4F0C" w:rsidP="00FE20F6">
            <w:pPr>
              <w:rPr>
                <w:rFonts w:asciiTheme="majorHAnsi" w:hAnsiTheme="majorHAnsi"/>
                <w:sz w:val="24"/>
                <w:szCs w:val="24"/>
              </w:rPr>
            </w:pPr>
            <w:r>
              <w:rPr>
                <w:rFonts w:asciiTheme="majorHAnsi" w:hAnsiTheme="majorHAnsi"/>
                <w:sz w:val="24"/>
                <w:szCs w:val="24"/>
              </w:rPr>
              <w:t>3</w:t>
            </w:r>
            <w:r w:rsidRPr="00282750">
              <w:rPr>
                <w:rFonts w:asciiTheme="majorHAnsi" w:hAnsiTheme="majorHAnsi"/>
                <w:sz w:val="24"/>
                <w:szCs w:val="24"/>
                <w:vertAlign w:val="superscript"/>
              </w:rPr>
              <w:t>rd</w:t>
            </w:r>
            <w:r>
              <w:rPr>
                <w:rFonts w:asciiTheme="majorHAnsi" w:hAnsiTheme="majorHAnsi"/>
                <w:sz w:val="24"/>
                <w:szCs w:val="24"/>
              </w:rPr>
              <w:t xml:space="preserve"> quarter: for 1 day at 50% credit</w:t>
            </w:r>
          </w:p>
          <w:p w:rsidR="004A4F0C" w:rsidRDefault="004A4F0C" w:rsidP="00FE20F6">
            <w:pPr>
              <w:rPr>
                <w:rFonts w:asciiTheme="majorHAnsi" w:hAnsiTheme="majorHAnsi"/>
                <w:sz w:val="24"/>
                <w:szCs w:val="24"/>
              </w:rPr>
            </w:pPr>
            <w:r>
              <w:rPr>
                <w:rFonts w:asciiTheme="majorHAnsi" w:hAnsiTheme="majorHAnsi"/>
                <w:sz w:val="24"/>
                <w:szCs w:val="24"/>
              </w:rPr>
              <w:t>4</w:t>
            </w:r>
            <w:r w:rsidRPr="00282750">
              <w:rPr>
                <w:rFonts w:asciiTheme="majorHAnsi" w:hAnsiTheme="majorHAnsi"/>
                <w:sz w:val="24"/>
                <w:szCs w:val="24"/>
                <w:vertAlign w:val="superscript"/>
              </w:rPr>
              <w:t>th</w:t>
            </w:r>
            <w:r>
              <w:rPr>
                <w:rFonts w:asciiTheme="majorHAnsi" w:hAnsiTheme="majorHAnsi"/>
                <w:sz w:val="24"/>
                <w:szCs w:val="24"/>
              </w:rPr>
              <w:t xml:space="preserve"> quarter: not at all</w:t>
            </w:r>
          </w:p>
        </w:tc>
        <w:tc>
          <w:tcPr>
            <w:tcW w:w="5040" w:type="dxa"/>
          </w:tcPr>
          <w:p w:rsidR="004A4F0C" w:rsidRPr="00363C97" w:rsidRDefault="004A4F0C" w:rsidP="00FE20F6">
            <w:pPr>
              <w:rPr>
                <w:rFonts w:asciiTheme="majorHAnsi" w:hAnsiTheme="majorHAnsi"/>
                <w:b/>
                <w:sz w:val="24"/>
                <w:szCs w:val="24"/>
              </w:rPr>
            </w:pPr>
            <w:r w:rsidRPr="00363C97">
              <w:rPr>
                <w:rFonts w:asciiTheme="majorHAnsi" w:hAnsiTheme="majorHAnsi"/>
                <w:b/>
                <w:sz w:val="24"/>
                <w:szCs w:val="24"/>
              </w:rPr>
              <w:t>Absent Work Procedures:</w:t>
            </w:r>
          </w:p>
          <w:p w:rsidR="004A4F0C" w:rsidRDefault="004A4F0C" w:rsidP="00FE20F6">
            <w:pPr>
              <w:rPr>
                <w:rFonts w:asciiTheme="majorHAnsi" w:hAnsiTheme="majorHAnsi"/>
                <w:sz w:val="24"/>
                <w:szCs w:val="24"/>
              </w:rPr>
            </w:pPr>
            <w:r>
              <w:rPr>
                <w:rFonts w:asciiTheme="majorHAnsi" w:hAnsiTheme="majorHAnsi"/>
                <w:sz w:val="24"/>
                <w:szCs w:val="24"/>
              </w:rPr>
              <w:t>When students are absent, they must come into the room the very next day and check the Absent Folder on the table.  This will explain to them what they missed and need to make up.  Students are responsible for checking the folder on their own and turning in the work within 2 days for each day they were absent.</w:t>
            </w:r>
          </w:p>
        </w:tc>
      </w:tr>
      <w:tr w:rsidR="004A4F0C" w:rsidTr="00FE20F6">
        <w:trPr>
          <w:trHeight w:val="1178"/>
        </w:trPr>
        <w:tc>
          <w:tcPr>
            <w:tcW w:w="9828" w:type="dxa"/>
            <w:gridSpan w:val="2"/>
          </w:tcPr>
          <w:p w:rsidR="004A4F0C" w:rsidRPr="00363C97" w:rsidRDefault="004A4F0C" w:rsidP="00FE20F6">
            <w:pPr>
              <w:rPr>
                <w:rFonts w:asciiTheme="majorHAnsi" w:hAnsiTheme="majorHAnsi"/>
                <w:b/>
                <w:sz w:val="24"/>
                <w:szCs w:val="24"/>
              </w:rPr>
            </w:pPr>
            <w:r w:rsidRPr="00363C97">
              <w:rPr>
                <w:rFonts w:asciiTheme="majorHAnsi" w:hAnsiTheme="majorHAnsi"/>
                <w:b/>
                <w:sz w:val="24"/>
                <w:szCs w:val="24"/>
              </w:rPr>
              <w:t>Skyward Usage:</w:t>
            </w:r>
          </w:p>
          <w:p w:rsidR="004A4F0C" w:rsidRDefault="004A4F0C" w:rsidP="00FE20F6">
            <w:pPr>
              <w:rPr>
                <w:rFonts w:asciiTheme="majorHAnsi" w:hAnsiTheme="majorHAnsi"/>
                <w:sz w:val="24"/>
                <w:szCs w:val="24"/>
              </w:rPr>
            </w:pPr>
            <w:r>
              <w:rPr>
                <w:rFonts w:asciiTheme="majorHAnsi" w:hAnsiTheme="majorHAnsi"/>
                <w:sz w:val="24"/>
                <w:szCs w:val="24"/>
              </w:rPr>
              <w:t xml:space="preserve">Daily assignment grades are entered into Skyward within 2 days of the assignment being collected.  Late or absent work is graded last, so may take a while to be updated.  Larger papers and projects may take up to a week or two to be graded and entered. </w:t>
            </w:r>
          </w:p>
        </w:tc>
      </w:tr>
      <w:tr w:rsidR="004A4F0C" w:rsidTr="00FE20F6">
        <w:trPr>
          <w:trHeight w:val="1453"/>
        </w:trPr>
        <w:tc>
          <w:tcPr>
            <w:tcW w:w="4788" w:type="dxa"/>
          </w:tcPr>
          <w:p w:rsidR="004A4F0C" w:rsidRDefault="004A4F0C" w:rsidP="00FE20F6">
            <w:pPr>
              <w:rPr>
                <w:rFonts w:asciiTheme="majorHAnsi" w:hAnsiTheme="majorHAnsi"/>
                <w:sz w:val="24"/>
                <w:szCs w:val="24"/>
              </w:rPr>
            </w:pPr>
            <w:r w:rsidRPr="00363C97">
              <w:rPr>
                <w:rFonts w:asciiTheme="majorHAnsi" w:hAnsiTheme="majorHAnsi"/>
                <w:b/>
                <w:sz w:val="24"/>
                <w:szCs w:val="24"/>
              </w:rPr>
              <w:t>Class Start Procedures:</w:t>
            </w:r>
            <w:r>
              <w:rPr>
                <w:rFonts w:asciiTheme="majorHAnsi" w:hAnsiTheme="majorHAnsi"/>
                <w:sz w:val="24"/>
                <w:szCs w:val="24"/>
              </w:rPr>
              <w:t xml:space="preserve">  There is work for students to do listed on the SMART board when they enter the room each day.  Students are expected to come in, sit down, and begin working right away on the assignment.</w:t>
            </w:r>
          </w:p>
        </w:tc>
        <w:tc>
          <w:tcPr>
            <w:tcW w:w="5040" w:type="dxa"/>
          </w:tcPr>
          <w:p w:rsidR="004A4F0C" w:rsidRPr="00363C97" w:rsidRDefault="004A4F0C" w:rsidP="00FE20F6">
            <w:pPr>
              <w:rPr>
                <w:rFonts w:asciiTheme="majorHAnsi" w:hAnsiTheme="majorHAnsi"/>
                <w:b/>
                <w:sz w:val="24"/>
                <w:szCs w:val="24"/>
              </w:rPr>
            </w:pPr>
            <w:r w:rsidRPr="00363C97">
              <w:rPr>
                <w:rFonts w:asciiTheme="majorHAnsi" w:hAnsiTheme="majorHAnsi"/>
                <w:b/>
                <w:sz w:val="24"/>
                <w:szCs w:val="24"/>
              </w:rPr>
              <w:t xml:space="preserve">Tardy Policy: </w:t>
            </w:r>
          </w:p>
          <w:p w:rsidR="004A4F0C" w:rsidRDefault="004A4F0C" w:rsidP="00FE20F6">
            <w:pPr>
              <w:rPr>
                <w:rFonts w:asciiTheme="majorHAnsi" w:hAnsiTheme="majorHAnsi"/>
                <w:sz w:val="24"/>
                <w:szCs w:val="24"/>
              </w:rPr>
            </w:pPr>
            <w:r>
              <w:rPr>
                <w:rFonts w:asciiTheme="majorHAnsi" w:hAnsiTheme="majorHAnsi"/>
                <w:sz w:val="24"/>
                <w:szCs w:val="24"/>
              </w:rPr>
              <w:t>1</w:t>
            </w:r>
            <w:r w:rsidRPr="00282750">
              <w:rPr>
                <w:rFonts w:asciiTheme="majorHAnsi" w:hAnsiTheme="majorHAnsi"/>
                <w:sz w:val="24"/>
                <w:szCs w:val="24"/>
                <w:vertAlign w:val="superscript"/>
              </w:rPr>
              <w:t>st</w:t>
            </w:r>
            <w:r>
              <w:rPr>
                <w:rFonts w:asciiTheme="majorHAnsi" w:hAnsiTheme="majorHAnsi"/>
                <w:sz w:val="24"/>
                <w:szCs w:val="24"/>
              </w:rPr>
              <w:t xml:space="preserve"> offense: Number Up per discipline plan</w:t>
            </w:r>
          </w:p>
          <w:p w:rsidR="004A4F0C" w:rsidRDefault="004A4F0C" w:rsidP="00FE20F6">
            <w:pPr>
              <w:rPr>
                <w:rFonts w:asciiTheme="majorHAnsi" w:hAnsiTheme="majorHAnsi"/>
                <w:sz w:val="24"/>
                <w:szCs w:val="24"/>
              </w:rPr>
            </w:pPr>
            <w:r>
              <w:rPr>
                <w:rFonts w:asciiTheme="majorHAnsi" w:hAnsiTheme="majorHAnsi"/>
                <w:sz w:val="24"/>
                <w:szCs w:val="24"/>
              </w:rPr>
              <w:t>2</w:t>
            </w:r>
            <w:r w:rsidRPr="00282750">
              <w:rPr>
                <w:rFonts w:asciiTheme="majorHAnsi" w:hAnsiTheme="majorHAnsi"/>
                <w:sz w:val="24"/>
                <w:szCs w:val="24"/>
                <w:vertAlign w:val="superscript"/>
              </w:rPr>
              <w:t>nd</w:t>
            </w:r>
            <w:r>
              <w:rPr>
                <w:rFonts w:asciiTheme="majorHAnsi" w:hAnsiTheme="majorHAnsi"/>
                <w:sz w:val="24"/>
                <w:szCs w:val="24"/>
              </w:rPr>
              <w:t xml:space="preserve"> offense: 15 minute teacher detention</w:t>
            </w:r>
          </w:p>
          <w:p w:rsidR="004A4F0C" w:rsidRDefault="004A4F0C" w:rsidP="00FE20F6">
            <w:pPr>
              <w:rPr>
                <w:rFonts w:asciiTheme="majorHAnsi" w:hAnsiTheme="majorHAnsi"/>
                <w:sz w:val="24"/>
                <w:szCs w:val="24"/>
              </w:rPr>
            </w:pPr>
            <w:r>
              <w:rPr>
                <w:rFonts w:asciiTheme="majorHAnsi" w:hAnsiTheme="majorHAnsi"/>
                <w:sz w:val="24"/>
                <w:szCs w:val="24"/>
              </w:rPr>
              <w:t>3</w:t>
            </w:r>
            <w:r w:rsidRPr="00282750">
              <w:rPr>
                <w:rFonts w:asciiTheme="majorHAnsi" w:hAnsiTheme="majorHAnsi"/>
                <w:sz w:val="24"/>
                <w:szCs w:val="24"/>
                <w:vertAlign w:val="superscript"/>
              </w:rPr>
              <w:t>rd</w:t>
            </w:r>
            <w:r>
              <w:rPr>
                <w:rFonts w:asciiTheme="majorHAnsi" w:hAnsiTheme="majorHAnsi"/>
                <w:sz w:val="24"/>
                <w:szCs w:val="24"/>
              </w:rPr>
              <w:t xml:space="preserve"> offense and all subsequent: Office referral</w:t>
            </w:r>
          </w:p>
          <w:p w:rsidR="004A4F0C" w:rsidRDefault="004A4F0C" w:rsidP="00FE20F6">
            <w:pPr>
              <w:rPr>
                <w:rFonts w:asciiTheme="majorHAnsi" w:hAnsiTheme="majorHAnsi"/>
                <w:sz w:val="24"/>
                <w:szCs w:val="24"/>
              </w:rPr>
            </w:pPr>
            <w:r>
              <w:rPr>
                <w:rFonts w:asciiTheme="majorHAnsi" w:hAnsiTheme="majorHAnsi"/>
                <w:sz w:val="24"/>
                <w:szCs w:val="24"/>
              </w:rPr>
              <w:t>Students get a fresh slate each quarter.</w:t>
            </w:r>
          </w:p>
        </w:tc>
      </w:tr>
      <w:tr w:rsidR="004A4F0C" w:rsidTr="00FE20F6">
        <w:trPr>
          <w:trHeight w:val="2447"/>
        </w:trPr>
        <w:tc>
          <w:tcPr>
            <w:tcW w:w="9828" w:type="dxa"/>
            <w:gridSpan w:val="2"/>
          </w:tcPr>
          <w:p w:rsidR="004A4F0C" w:rsidRDefault="004A4F0C" w:rsidP="00FE20F6">
            <w:pPr>
              <w:rPr>
                <w:rFonts w:asciiTheme="majorHAnsi" w:hAnsiTheme="majorHAnsi"/>
                <w:b/>
                <w:sz w:val="24"/>
                <w:szCs w:val="24"/>
              </w:rPr>
            </w:pPr>
            <w:r w:rsidRPr="00363C97">
              <w:rPr>
                <w:rFonts w:asciiTheme="majorHAnsi" w:hAnsiTheme="majorHAnsi"/>
                <w:b/>
                <w:sz w:val="24"/>
                <w:szCs w:val="24"/>
              </w:rPr>
              <w:t>Other Policies, Procedures, and Expectations:</w:t>
            </w:r>
          </w:p>
          <w:p w:rsidR="004A4F0C" w:rsidRDefault="004A4F0C" w:rsidP="00FE20F6">
            <w:pPr>
              <w:rPr>
                <w:rFonts w:asciiTheme="majorHAnsi" w:hAnsiTheme="majorHAnsi"/>
                <w:sz w:val="24"/>
                <w:szCs w:val="24"/>
              </w:rPr>
            </w:pPr>
            <w:r>
              <w:rPr>
                <w:rFonts w:asciiTheme="majorHAnsi" w:hAnsiTheme="majorHAnsi"/>
                <w:sz w:val="24"/>
                <w:szCs w:val="24"/>
              </w:rPr>
              <w:t>Students must have their ID or an agenda to borrow a pencil from the teacher.</w:t>
            </w:r>
          </w:p>
          <w:p w:rsidR="004A4F0C" w:rsidRDefault="004A4F0C" w:rsidP="00FE20F6">
            <w:pPr>
              <w:rPr>
                <w:rFonts w:asciiTheme="majorHAnsi" w:hAnsiTheme="majorHAnsi"/>
                <w:sz w:val="24"/>
                <w:szCs w:val="24"/>
              </w:rPr>
            </w:pPr>
            <w:r>
              <w:rPr>
                <w:rFonts w:asciiTheme="majorHAnsi" w:hAnsiTheme="majorHAnsi"/>
                <w:sz w:val="24"/>
                <w:szCs w:val="24"/>
              </w:rPr>
              <w:t>Students must have their agenda with them to be issued a pass to go to the restroom or back to their locker. Without this, they would be issued a number up.</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Unless necessary for the completion of homework, students are encouraged to leave all their English materials in their binders in their class’ crate in my room.  This is to assist with organization and to prevent lost work.  Students may borrow materials necessary for class if they can leave something in place of the material.</w:t>
            </w:r>
          </w:p>
        </w:tc>
      </w:tr>
    </w:tbl>
    <w:p w:rsidR="004A4F0C" w:rsidRPr="007035D9" w:rsidRDefault="004A4F0C" w:rsidP="004A4F0C">
      <w:pPr>
        <w:spacing w:after="0" w:line="240" w:lineRule="auto"/>
        <w:rPr>
          <w:rFonts w:asciiTheme="majorHAnsi" w:hAnsiTheme="majorHAnsi"/>
          <w:sz w:val="24"/>
          <w:szCs w:val="24"/>
        </w:rPr>
      </w:pPr>
    </w:p>
    <w:p w:rsidR="004A4F0C" w:rsidRDefault="004A4F0C" w:rsidP="004A4F0C">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4A4F0C" w:rsidRDefault="004A4F0C" w:rsidP="004A4F0C">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4A4F0C" w:rsidTr="00FE20F6">
        <w:trPr>
          <w:trHeight w:val="683"/>
        </w:trPr>
        <w:tc>
          <w:tcPr>
            <w:tcW w:w="4788" w:type="dxa"/>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Teacher:</w:t>
            </w:r>
          </w:p>
          <w:p w:rsidR="004A4F0C" w:rsidRDefault="004A4F0C" w:rsidP="00FE20F6">
            <w:pPr>
              <w:rPr>
                <w:rFonts w:asciiTheme="majorHAnsi" w:hAnsiTheme="majorHAnsi"/>
                <w:sz w:val="24"/>
                <w:szCs w:val="24"/>
              </w:rPr>
            </w:pPr>
            <w:r>
              <w:rPr>
                <w:rFonts w:asciiTheme="majorHAnsi" w:hAnsiTheme="majorHAnsi"/>
                <w:sz w:val="24"/>
                <w:szCs w:val="24"/>
              </w:rPr>
              <w:t>Mrs. Susan Moore</w:t>
            </w:r>
          </w:p>
        </w:tc>
        <w:tc>
          <w:tcPr>
            <w:tcW w:w="4788" w:type="dxa"/>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 xml:space="preserve">Courses Taught:  </w:t>
            </w:r>
          </w:p>
          <w:p w:rsidR="004A4F0C" w:rsidRDefault="004A4F0C" w:rsidP="00FE20F6">
            <w:pPr>
              <w:rPr>
                <w:rFonts w:asciiTheme="majorHAnsi" w:hAnsiTheme="majorHAnsi"/>
                <w:sz w:val="24"/>
                <w:szCs w:val="24"/>
              </w:rPr>
            </w:pPr>
            <w:r>
              <w:rPr>
                <w:rFonts w:asciiTheme="majorHAnsi" w:hAnsiTheme="majorHAnsi"/>
                <w:sz w:val="24"/>
                <w:szCs w:val="24"/>
              </w:rPr>
              <w:t>Earth Science and American History</w:t>
            </w:r>
          </w:p>
        </w:tc>
      </w:tr>
      <w:tr w:rsidR="004A4F0C" w:rsidTr="00FE20F6">
        <w:trPr>
          <w:trHeight w:val="350"/>
        </w:trPr>
        <w:tc>
          <w:tcPr>
            <w:tcW w:w="4788" w:type="dxa"/>
          </w:tcPr>
          <w:p w:rsidR="004A4F0C" w:rsidRDefault="004A4F0C" w:rsidP="00FE20F6">
            <w:pPr>
              <w:rPr>
                <w:rFonts w:asciiTheme="majorHAnsi" w:hAnsiTheme="majorHAnsi"/>
                <w:sz w:val="24"/>
                <w:szCs w:val="24"/>
              </w:rPr>
            </w:pPr>
            <w:r w:rsidRPr="00FF182C">
              <w:rPr>
                <w:rFonts w:asciiTheme="majorHAnsi" w:hAnsiTheme="majorHAnsi"/>
                <w:b/>
                <w:sz w:val="24"/>
                <w:szCs w:val="24"/>
              </w:rPr>
              <w:t>Phone:</w:t>
            </w:r>
            <w:r>
              <w:rPr>
                <w:rFonts w:asciiTheme="majorHAnsi" w:hAnsiTheme="majorHAnsi"/>
                <w:b/>
                <w:sz w:val="24"/>
                <w:szCs w:val="24"/>
              </w:rPr>
              <w:t xml:space="preserve"> </w:t>
            </w:r>
            <w:r>
              <w:rPr>
                <w:rFonts w:asciiTheme="majorHAnsi" w:hAnsiTheme="majorHAnsi"/>
                <w:sz w:val="24"/>
                <w:szCs w:val="24"/>
              </w:rPr>
              <w:t>309-973- 2623</w:t>
            </w:r>
          </w:p>
        </w:tc>
        <w:tc>
          <w:tcPr>
            <w:tcW w:w="4788" w:type="dxa"/>
          </w:tcPr>
          <w:p w:rsidR="004A4F0C" w:rsidRDefault="004A4F0C" w:rsidP="00FE20F6">
            <w:pPr>
              <w:rPr>
                <w:rFonts w:asciiTheme="majorHAnsi" w:hAnsiTheme="majorHAnsi"/>
                <w:sz w:val="24"/>
                <w:szCs w:val="24"/>
              </w:rPr>
            </w:pPr>
            <w:r w:rsidRPr="00FF182C">
              <w:rPr>
                <w:rFonts w:asciiTheme="majorHAnsi" w:hAnsiTheme="majorHAnsi"/>
                <w:b/>
                <w:sz w:val="24"/>
                <w:szCs w:val="24"/>
              </w:rPr>
              <w:t xml:space="preserve">E-mail:  </w:t>
            </w:r>
            <w:hyperlink r:id="rId22" w:history="1">
              <w:r w:rsidRPr="00637281">
                <w:rPr>
                  <w:rStyle w:val="Hyperlink"/>
                  <w:rFonts w:asciiTheme="majorHAnsi" w:hAnsiTheme="majorHAnsi"/>
                  <w:sz w:val="24"/>
                  <w:szCs w:val="24"/>
                </w:rPr>
                <w:t>stallman@galesburg205.org</w:t>
              </w:r>
            </w:hyperlink>
            <w:r>
              <w:rPr>
                <w:rFonts w:asciiTheme="majorHAnsi" w:hAnsiTheme="majorHAnsi"/>
                <w:sz w:val="24"/>
                <w:szCs w:val="24"/>
              </w:rPr>
              <w:t xml:space="preserve"> </w:t>
            </w:r>
          </w:p>
        </w:tc>
      </w:tr>
      <w:tr w:rsidR="004A4F0C" w:rsidTr="00FE20F6">
        <w:trPr>
          <w:trHeight w:val="2200"/>
        </w:trPr>
        <w:tc>
          <w:tcPr>
            <w:tcW w:w="9576" w:type="dxa"/>
            <w:gridSpan w:val="2"/>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General Homework Procedures:</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 xml:space="preserve">Homework will be assigned when necessary to reinforce the material being taught in class.  </w:t>
            </w:r>
          </w:p>
          <w:p w:rsidR="004A4F0C" w:rsidRPr="005537B8" w:rsidRDefault="004A4F0C" w:rsidP="00FE20F6">
            <w:pPr>
              <w:rPr>
                <w:rFonts w:asciiTheme="majorHAnsi" w:hAnsiTheme="majorHAnsi"/>
                <w:sz w:val="24"/>
                <w:szCs w:val="24"/>
              </w:rPr>
            </w:pPr>
            <w:r>
              <w:rPr>
                <w:rFonts w:asciiTheme="majorHAnsi" w:hAnsiTheme="majorHAnsi"/>
                <w:sz w:val="24"/>
                <w:szCs w:val="24"/>
              </w:rPr>
              <w:t xml:space="preserve">Specific assignments will be listed on the chalkboard with due dates as well as in the team blog. </w:t>
            </w:r>
          </w:p>
        </w:tc>
      </w:tr>
      <w:tr w:rsidR="004A4F0C" w:rsidTr="00FE20F6">
        <w:trPr>
          <w:trHeight w:val="1453"/>
        </w:trPr>
        <w:tc>
          <w:tcPr>
            <w:tcW w:w="4788" w:type="dxa"/>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Missing/Late Assignment Policy:</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 xml:space="preserve">Missing work will be accepted; however students must obtain extra copies from skyward access.  </w:t>
            </w:r>
          </w:p>
        </w:tc>
        <w:tc>
          <w:tcPr>
            <w:tcW w:w="4788" w:type="dxa"/>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Absent Work Procedures:</w:t>
            </w:r>
          </w:p>
          <w:p w:rsidR="004A4F0C" w:rsidRDefault="004A4F0C" w:rsidP="00FE20F6">
            <w:pPr>
              <w:rPr>
                <w:rFonts w:asciiTheme="majorHAnsi" w:hAnsiTheme="majorHAnsi"/>
                <w:sz w:val="24"/>
                <w:szCs w:val="24"/>
              </w:rPr>
            </w:pPr>
            <w:r>
              <w:rPr>
                <w:rFonts w:asciiTheme="majorHAnsi" w:hAnsiTheme="majorHAnsi"/>
                <w:sz w:val="24"/>
                <w:szCs w:val="24"/>
              </w:rPr>
              <w:t>When students are absent, they must come into the room the very next day and check with the teacher about makeup work.  Depending on assignments students may or may not be able to complete the missing work. (labs, activities, etc.). Alternate work will be assigned.</w:t>
            </w:r>
          </w:p>
        </w:tc>
      </w:tr>
      <w:tr w:rsidR="004A4F0C" w:rsidTr="00FE20F6">
        <w:trPr>
          <w:trHeight w:val="1097"/>
        </w:trPr>
        <w:tc>
          <w:tcPr>
            <w:tcW w:w="9576" w:type="dxa"/>
            <w:gridSpan w:val="2"/>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Skyward Usage:</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 xml:space="preserve">Assignments are entered within 3-5 days of completing. </w:t>
            </w:r>
          </w:p>
        </w:tc>
      </w:tr>
      <w:tr w:rsidR="004A4F0C" w:rsidTr="00FE20F6">
        <w:trPr>
          <w:trHeight w:val="1453"/>
        </w:trPr>
        <w:tc>
          <w:tcPr>
            <w:tcW w:w="4788" w:type="dxa"/>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Class Start Procedures:</w:t>
            </w:r>
          </w:p>
          <w:p w:rsidR="004A4F0C" w:rsidRDefault="004A4F0C" w:rsidP="00FE20F6">
            <w:pPr>
              <w:rPr>
                <w:rFonts w:asciiTheme="majorHAnsi" w:hAnsiTheme="majorHAnsi"/>
                <w:sz w:val="24"/>
                <w:szCs w:val="24"/>
              </w:rPr>
            </w:pPr>
            <w:r>
              <w:rPr>
                <w:rFonts w:asciiTheme="majorHAnsi" w:hAnsiTheme="majorHAnsi"/>
                <w:sz w:val="24"/>
                <w:szCs w:val="24"/>
              </w:rPr>
              <w:t>Science – take science folder from class crate and complete daily science problems (DSP).</w:t>
            </w:r>
          </w:p>
          <w:p w:rsidR="004A4F0C" w:rsidRDefault="004A4F0C" w:rsidP="00FE20F6">
            <w:pPr>
              <w:rPr>
                <w:rFonts w:asciiTheme="majorHAnsi" w:hAnsiTheme="majorHAnsi"/>
                <w:sz w:val="24"/>
                <w:szCs w:val="24"/>
              </w:rPr>
            </w:pPr>
          </w:p>
        </w:tc>
        <w:tc>
          <w:tcPr>
            <w:tcW w:w="4788" w:type="dxa"/>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Tardy Policy:</w:t>
            </w:r>
          </w:p>
          <w:p w:rsidR="004A4F0C" w:rsidRDefault="004A4F0C" w:rsidP="00FE20F6">
            <w:pPr>
              <w:rPr>
                <w:rFonts w:asciiTheme="majorHAnsi" w:hAnsiTheme="majorHAnsi"/>
                <w:sz w:val="24"/>
                <w:szCs w:val="24"/>
              </w:rPr>
            </w:pPr>
            <w:r>
              <w:rPr>
                <w:rFonts w:asciiTheme="majorHAnsi" w:hAnsiTheme="majorHAnsi"/>
                <w:sz w:val="24"/>
                <w:szCs w:val="24"/>
              </w:rPr>
              <w:t>1</w:t>
            </w:r>
            <w:r w:rsidRPr="005537B8">
              <w:rPr>
                <w:rFonts w:asciiTheme="majorHAnsi" w:hAnsiTheme="majorHAnsi"/>
                <w:sz w:val="24"/>
                <w:szCs w:val="24"/>
                <w:vertAlign w:val="superscript"/>
              </w:rPr>
              <w:t>st</w:t>
            </w:r>
            <w:r>
              <w:rPr>
                <w:rFonts w:asciiTheme="majorHAnsi" w:hAnsiTheme="majorHAnsi"/>
                <w:sz w:val="24"/>
                <w:szCs w:val="24"/>
              </w:rPr>
              <w:t xml:space="preserve"> offense: Number up per discipline plan</w:t>
            </w:r>
          </w:p>
          <w:p w:rsidR="004A4F0C" w:rsidRDefault="004A4F0C" w:rsidP="00FE20F6">
            <w:pPr>
              <w:rPr>
                <w:rFonts w:asciiTheme="majorHAnsi" w:hAnsiTheme="majorHAnsi"/>
                <w:sz w:val="24"/>
                <w:szCs w:val="24"/>
              </w:rPr>
            </w:pPr>
            <w:r>
              <w:rPr>
                <w:rFonts w:asciiTheme="majorHAnsi" w:hAnsiTheme="majorHAnsi"/>
                <w:sz w:val="24"/>
                <w:szCs w:val="24"/>
              </w:rPr>
              <w:t>2</w:t>
            </w:r>
            <w:r w:rsidRPr="005537B8">
              <w:rPr>
                <w:rFonts w:asciiTheme="majorHAnsi" w:hAnsiTheme="majorHAnsi"/>
                <w:sz w:val="24"/>
                <w:szCs w:val="24"/>
                <w:vertAlign w:val="superscript"/>
              </w:rPr>
              <w:t>nd</w:t>
            </w:r>
            <w:r>
              <w:rPr>
                <w:rFonts w:asciiTheme="majorHAnsi" w:hAnsiTheme="majorHAnsi"/>
                <w:sz w:val="24"/>
                <w:szCs w:val="24"/>
              </w:rPr>
              <w:t xml:space="preserve"> offense: 15 minute teacher detention</w:t>
            </w:r>
          </w:p>
          <w:p w:rsidR="004A4F0C" w:rsidRDefault="004A4F0C" w:rsidP="00FE20F6">
            <w:pPr>
              <w:rPr>
                <w:rFonts w:asciiTheme="majorHAnsi" w:hAnsiTheme="majorHAnsi"/>
                <w:sz w:val="24"/>
                <w:szCs w:val="24"/>
              </w:rPr>
            </w:pPr>
            <w:r>
              <w:rPr>
                <w:rFonts w:asciiTheme="majorHAnsi" w:hAnsiTheme="majorHAnsi"/>
                <w:sz w:val="24"/>
                <w:szCs w:val="24"/>
              </w:rPr>
              <w:t>3</w:t>
            </w:r>
            <w:r w:rsidRPr="005537B8">
              <w:rPr>
                <w:rFonts w:asciiTheme="majorHAnsi" w:hAnsiTheme="majorHAnsi"/>
                <w:sz w:val="24"/>
                <w:szCs w:val="24"/>
                <w:vertAlign w:val="superscript"/>
              </w:rPr>
              <w:t>rd</w:t>
            </w:r>
            <w:r>
              <w:rPr>
                <w:rFonts w:asciiTheme="majorHAnsi" w:hAnsiTheme="majorHAnsi"/>
                <w:sz w:val="24"/>
                <w:szCs w:val="24"/>
              </w:rPr>
              <w:t xml:space="preserve"> offense and all subsequent : Office referral. Students get a fresh slate each quarter.</w:t>
            </w:r>
          </w:p>
        </w:tc>
      </w:tr>
      <w:tr w:rsidR="004A4F0C" w:rsidTr="00FE20F6">
        <w:trPr>
          <w:trHeight w:val="3338"/>
        </w:trPr>
        <w:tc>
          <w:tcPr>
            <w:tcW w:w="9576" w:type="dxa"/>
            <w:gridSpan w:val="2"/>
          </w:tcPr>
          <w:p w:rsidR="004A4F0C" w:rsidRPr="00FF182C" w:rsidRDefault="004A4F0C" w:rsidP="00FE20F6">
            <w:pPr>
              <w:rPr>
                <w:rFonts w:asciiTheme="majorHAnsi" w:hAnsiTheme="majorHAnsi"/>
                <w:b/>
                <w:sz w:val="24"/>
                <w:szCs w:val="24"/>
              </w:rPr>
            </w:pPr>
            <w:r w:rsidRPr="00FF182C">
              <w:rPr>
                <w:rFonts w:asciiTheme="majorHAnsi" w:hAnsiTheme="majorHAnsi"/>
                <w:b/>
                <w:sz w:val="24"/>
                <w:szCs w:val="24"/>
              </w:rPr>
              <w:t>Other Policies, Procedures, and Expectations:</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 xml:space="preserve">Safety is important.  When performing lab activities safety equipment must be worn.  Goggles are required in numerous activities.  Students must wear the science safety goggles provided to them from the school district.  </w:t>
            </w:r>
          </w:p>
        </w:tc>
      </w:tr>
    </w:tbl>
    <w:p w:rsidR="004A4F0C" w:rsidRPr="007035D9" w:rsidRDefault="004A4F0C" w:rsidP="004A4F0C">
      <w:pPr>
        <w:spacing w:after="0" w:line="240" w:lineRule="auto"/>
        <w:rPr>
          <w:rFonts w:asciiTheme="majorHAnsi" w:hAnsiTheme="majorHAnsi"/>
          <w:sz w:val="24"/>
          <w:szCs w:val="24"/>
        </w:rPr>
      </w:pPr>
    </w:p>
    <w:p w:rsidR="004A4F0C" w:rsidRDefault="004A4F0C" w:rsidP="004A4F0C">
      <w:pPr>
        <w:rPr>
          <w:rFonts w:asciiTheme="majorHAnsi" w:hAnsiTheme="majorHAnsi"/>
          <w:sz w:val="24"/>
          <w:szCs w:val="24"/>
        </w:rPr>
      </w:pPr>
      <w:r>
        <w:rPr>
          <w:rFonts w:asciiTheme="majorHAnsi" w:hAnsiTheme="majorHAnsi"/>
          <w:sz w:val="24"/>
          <w:szCs w:val="24"/>
        </w:rPr>
        <w:br w:type="page"/>
      </w:r>
    </w:p>
    <w:p w:rsidR="00825ED7" w:rsidRDefault="00825ED7" w:rsidP="00825ED7">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4A4F0C" w:rsidRDefault="004A4F0C" w:rsidP="004A4F0C">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4A4F0C" w:rsidTr="00FE20F6">
        <w:trPr>
          <w:trHeight w:val="683"/>
        </w:trPr>
        <w:tc>
          <w:tcPr>
            <w:tcW w:w="4788" w:type="dxa"/>
          </w:tcPr>
          <w:p w:rsidR="004A4F0C" w:rsidRPr="00327734" w:rsidRDefault="004A4F0C" w:rsidP="00FE20F6">
            <w:pPr>
              <w:rPr>
                <w:rFonts w:asciiTheme="majorHAnsi" w:hAnsiTheme="majorHAnsi"/>
                <w:b/>
                <w:sz w:val="24"/>
                <w:szCs w:val="24"/>
              </w:rPr>
            </w:pPr>
            <w:r w:rsidRPr="00327734">
              <w:rPr>
                <w:rFonts w:asciiTheme="majorHAnsi" w:hAnsiTheme="majorHAnsi"/>
                <w:b/>
                <w:sz w:val="24"/>
                <w:szCs w:val="24"/>
              </w:rPr>
              <w:t>Teacher:</w:t>
            </w:r>
          </w:p>
          <w:p w:rsidR="004A4F0C" w:rsidRDefault="004A4F0C" w:rsidP="00FE20F6">
            <w:pPr>
              <w:rPr>
                <w:rFonts w:asciiTheme="majorHAnsi" w:hAnsiTheme="majorHAnsi"/>
                <w:sz w:val="24"/>
                <w:szCs w:val="24"/>
              </w:rPr>
            </w:pPr>
            <w:r>
              <w:rPr>
                <w:rFonts w:asciiTheme="majorHAnsi" w:hAnsiTheme="majorHAnsi"/>
                <w:sz w:val="24"/>
                <w:szCs w:val="24"/>
              </w:rPr>
              <w:t>Cindy Roach</w:t>
            </w:r>
          </w:p>
        </w:tc>
        <w:tc>
          <w:tcPr>
            <w:tcW w:w="4788" w:type="dxa"/>
          </w:tcPr>
          <w:p w:rsidR="004A4F0C" w:rsidRPr="00327734" w:rsidRDefault="004A4F0C" w:rsidP="00FE20F6">
            <w:pPr>
              <w:rPr>
                <w:rFonts w:asciiTheme="majorHAnsi" w:hAnsiTheme="majorHAnsi"/>
                <w:b/>
                <w:sz w:val="24"/>
                <w:szCs w:val="24"/>
              </w:rPr>
            </w:pPr>
            <w:r w:rsidRPr="00327734">
              <w:rPr>
                <w:rFonts w:asciiTheme="majorHAnsi" w:hAnsiTheme="majorHAnsi"/>
                <w:b/>
                <w:sz w:val="24"/>
                <w:szCs w:val="24"/>
              </w:rPr>
              <w:t>Courses Taught:</w:t>
            </w:r>
          </w:p>
          <w:p w:rsidR="004A4F0C" w:rsidRDefault="004A4F0C" w:rsidP="00FE20F6">
            <w:pPr>
              <w:rPr>
                <w:rFonts w:asciiTheme="majorHAnsi" w:hAnsiTheme="majorHAnsi"/>
                <w:sz w:val="24"/>
                <w:szCs w:val="24"/>
              </w:rPr>
            </w:pPr>
            <w:r>
              <w:rPr>
                <w:rFonts w:asciiTheme="majorHAnsi" w:hAnsiTheme="majorHAnsi"/>
                <w:sz w:val="24"/>
                <w:szCs w:val="24"/>
              </w:rPr>
              <w:t>Earth Science and U.S. History</w:t>
            </w:r>
          </w:p>
        </w:tc>
      </w:tr>
      <w:tr w:rsidR="004A4F0C" w:rsidTr="00FE20F6">
        <w:trPr>
          <w:trHeight w:val="350"/>
        </w:trPr>
        <w:tc>
          <w:tcPr>
            <w:tcW w:w="4788" w:type="dxa"/>
          </w:tcPr>
          <w:p w:rsidR="004A4F0C" w:rsidRDefault="004A4F0C" w:rsidP="00FE20F6">
            <w:pPr>
              <w:rPr>
                <w:rFonts w:asciiTheme="majorHAnsi" w:hAnsiTheme="majorHAnsi"/>
                <w:sz w:val="24"/>
                <w:szCs w:val="24"/>
              </w:rPr>
            </w:pPr>
            <w:r w:rsidRPr="00327734">
              <w:rPr>
                <w:rFonts w:asciiTheme="majorHAnsi" w:hAnsiTheme="majorHAnsi"/>
                <w:b/>
                <w:sz w:val="24"/>
                <w:szCs w:val="24"/>
              </w:rPr>
              <w:t>Phone:</w:t>
            </w:r>
            <w:r>
              <w:rPr>
                <w:rFonts w:asciiTheme="majorHAnsi" w:hAnsiTheme="majorHAnsi"/>
                <w:b/>
                <w:sz w:val="24"/>
                <w:szCs w:val="24"/>
              </w:rPr>
              <w:t xml:space="preserve"> </w:t>
            </w:r>
            <w:r>
              <w:rPr>
                <w:rFonts w:asciiTheme="majorHAnsi" w:hAnsiTheme="majorHAnsi"/>
                <w:sz w:val="24"/>
                <w:szCs w:val="24"/>
              </w:rPr>
              <w:t>(309) 973-2626</w:t>
            </w:r>
          </w:p>
        </w:tc>
        <w:tc>
          <w:tcPr>
            <w:tcW w:w="4788" w:type="dxa"/>
          </w:tcPr>
          <w:p w:rsidR="004A4F0C" w:rsidRDefault="004A4F0C" w:rsidP="00FE20F6">
            <w:pPr>
              <w:rPr>
                <w:rFonts w:asciiTheme="majorHAnsi" w:hAnsiTheme="majorHAnsi"/>
                <w:sz w:val="24"/>
                <w:szCs w:val="24"/>
              </w:rPr>
            </w:pPr>
            <w:r w:rsidRPr="00327734">
              <w:rPr>
                <w:rFonts w:asciiTheme="majorHAnsi" w:hAnsiTheme="majorHAnsi"/>
                <w:b/>
                <w:sz w:val="24"/>
                <w:szCs w:val="24"/>
              </w:rPr>
              <w:t>E-mail:</w:t>
            </w:r>
            <w:r>
              <w:rPr>
                <w:rFonts w:asciiTheme="majorHAnsi" w:hAnsiTheme="majorHAnsi"/>
                <w:b/>
                <w:sz w:val="24"/>
                <w:szCs w:val="24"/>
              </w:rPr>
              <w:t xml:space="preserve"> </w:t>
            </w:r>
            <w:hyperlink r:id="rId23" w:history="1">
              <w:r w:rsidRPr="00637281">
                <w:rPr>
                  <w:rStyle w:val="Hyperlink"/>
                  <w:rFonts w:asciiTheme="majorHAnsi" w:hAnsiTheme="majorHAnsi"/>
                  <w:sz w:val="24"/>
                  <w:szCs w:val="24"/>
                </w:rPr>
                <w:t>croach@galesburg205.org</w:t>
              </w:r>
            </w:hyperlink>
            <w:r>
              <w:rPr>
                <w:rFonts w:asciiTheme="majorHAnsi" w:hAnsiTheme="majorHAnsi"/>
                <w:sz w:val="24"/>
                <w:szCs w:val="24"/>
              </w:rPr>
              <w:t xml:space="preserve"> </w:t>
            </w:r>
          </w:p>
        </w:tc>
      </w:tr>
      <w:tr w:rsidR="004A4F0C" w:rsidTr="00FE20F6">
        <w:trPr>
          <w:trHeight w:val="2200"/>
        </w:trPr>
        <w:tc>
          <w:tcPr>
            <w:tcW w:w="9576" w:type="dxa"/>
            <w:gridSpan w:val="2"/>
          </w:tcPr>
          <w:p w:rsidR="004A4F0C" w:rsidRDefault="004A4F0C" w:rsidP="00FE20F6">
            <w:pPr>
              <w:rPr>
                <w:rFonts w:asciiTheme="majorHAnsi" w:hAnsiTheme="majorHAnsi"/>
                <w:sz w:val="24"/>
                <w:szCs w:val="24"/>
              </w:rPr>
            </w:pPr>
            <w:r w:rsidRPr="008A647E">
              <w:rPr>
                <w:rFonts w:asciiTheme="majorHAnsi" w:hAnsiTheme="majorHAnsi"/>
                <w:b/>
                <w:sz w:val="24"/>
                <w:szCs w:val="24"/>
              </w:rPr>
              <w:t>General Homework Procedures:</w:t>
            </w:r>
            <w:r>
              <w:rPr>
                <w:rFonts w:asciiTheme="majorHAnsi" w:hAnsiTheme="majorHAnsi"/>
                <w:sz w:val="24"/>
                <w:szCs w:val="24"/>
              </w:rPr>
              <w:t xml:space="preserve"> Assignments are listed on the homework blog and on the blackboard in the classroom.  Assignments are given at the end of instruction and are due at the beginning of class the next day.  </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Science: Lab grades are determined by completion of lab sheets.</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 xml:space="preserve">History: Each chapter has section review sheets that are given upon reading the text.  They are due at the beginning of the class the next day. </w:t>
            </w:r>
          </w:p>
        </w:tc>
      </w:tr>
      <w:tr w:rsidR="004A4F0C" w:rsidTr="00FE20F6">
        <w:trPr>
          <w:trHeight w:val="1453"/>
        </w:trPr>
        <w:tc>
          <w:tcPr>
            <w:tcW w:w="4788" w:type="dxa"/>
          </w:tcPr>
          <w:p w:rsidR="004A4F0C" w:rsidRPr="008A647E" w:rsidRDefault="004A4F0C" w:rsidP="00FE20F6">
            <w:pPr>
              <w:rPr>
                <w:rFonts w:asciiTheme="majorHAnsi" w:hAnsiTheme="majorHAnsi"/>
                <w:b/>
                <w:sz w:val="24"/>
                <w:szCs w:val="24"/>
              </w:rPr>
            </w:pPr>
            <w:r w:rsidRPr="008A647E">
              <w:rPr>
                <w:rFonts w:asciiTheme="majorHAnsi" w:hAnsiTheme="majorHAnsi"/>
                <w:b/>
                <w:sz w:val="24"/>
                <w:szCs w:val="24"/>
              </w:rPr>
              <w:t>Missing/Late Assignment Policy:</w:t>
            </w:r>
          </w:p>
          <w:p w:rsidR="004A4F0C" w:rsidRDefault="004A4F0C" w:rsidP="00FE20F6">
            <w:pPr>
              <w:rPr>
                <w:rFonts w:asciiTheme="majorHAnsi" w:hAnsiTheme="majorHAnsi"/>
                <w:sz w:val="24"/>
                <w:szCs w:val="24"/>
              </w:rPr>
            </w:pPr>
            <w:r>
              <w:rPr>
                <w:rFonts w:asciiTheme="majorHAnsi" w:hAnsiTheme="majorHAnsi"/>
                <w:sz w:val="24"/>
                <w:szCs w:val="24"/>
              </w:rPr>
              <w:t>The 1</w:t>
            </w:r>
            <w:r w:rsidRPr="00CF1938">
              <w:rPr>
                <w:rFonts w:asciiTheme="majorHAnsi" w:hAnsiTheme="majorHAnsi"/>
                <w:sz w:val="24"/>
                <w:szCs w:val="24"/>
                <w:vertAlign w:val="superscript"/>
              </w:rPr>
              <w:t>st</w:t>
            </w:r>
            <w:r>
              <w:rPr>
                <w:rFonts w:asciiTheme="majorHAnsi" w:hAnsiTheme="majorHAnsi"/>
                <w:sz w:val="24"/>
                <w:szCs w:val="24"/>
              </w:rPr>
              <w:t xml:space="preserve"> late assignment of the quarter is accepted without grade penalty.</w:t>
            </w:r>
          </w:p>
          <w:p w:rsidR="004A4F0C" w:rsidRDefault="004A4F0C" w:rsidP="00FE20F6">
            <w:pPr>
              <w:rPr>
                <w:rFonts w:asciiTheme="majorHAnsi" w:hAnsiTheme="majorHAnsi"/>
                <w:sz w:val="24"/>
                <w:szCs w:val="24"/>
              </w:rPr>
            </w:pPr>
            <w:r>
              <w:rPr>
                <w:rFonts w:asciiTheme="majorHAnsi" w:hAnsiTheme="majorHAnsi"/>
                <w:sz w:val="24"/>
                <w:szCs w:val="24"/>
              </w:rPr>
              <w:t>All subsequent late assignments are penalized to 50% credit.</w:t>
            </w:r>
          </w:p>
        </w:tc>
        <w:tc>
          <w:tcPr>
            <w:tcW w:w="4788" w:type="dxa"/>
          </w:tcPr>
          <w:p w:rsidR="004A4F0C" w:rsidRPr="008A647E" w:rsidRDefault="004A4F0C" w:rsidP="00FE20F6">
            <w:pPr>
              <w:rPr>
                <w:rFonts w:asciiTheme="majorHAnsi" w:hAnsiTheme="majorHAnsi"/>
                <w:b/>
                <w:sz w:val="24"/>
                <w:szCs w:val="24"/>
              </w:rPr>
            </w:pPr>
            <w:r w:rsidRPr="008A647E">
              <w:rPr>
                <w:rFonts w:asciiTheme="majorHAnsi" w:hAnsiTheme="majorHAnsi"/>
                <w:b/>
                <w:sz w:val="24"/>
                <w:szCs w:val="24"/>
              </w:rPr>
              <w:t>Absent Work Procedures:</w:t>
            </w:r>
          </w:p>
          <w:p w:rsidR="004A4F0C" w:rsidRDefault="004A4F0C" w:rsidP="00FE20F6">
            <w:pPr>
              <w:rPr>
                <w:rFonts w:asciiTheme="majorHAnsi" w:hAnsiTheme="majorHAnsi"/>
                <w:sz w:val="24"/>
                <w:szCs w:val="24"/>
              </w:rPr>
            </w:pPr>
            <w:r>
              <w:rPr>
                <w:rFonts w:asciiTheme="majorHAnsi" w:hAnsiTheme="majorHAnsi"/>
                <w:sz w:val="24"/>
                <w:szCs w:val="24"/>
              </w:rPr>
              <w:t>Absent work is placed in the student’s folder and must be picked up upon return.  Students get 1 extra day for each day of absence.</w:t>
            </w:r>
          </w:p>
        </w:tc>
      </w:tr>
      <w:tr w:rsidR="004A4F0C" w:rsidTr="00FE20F6">
        <w:trPr>
          <w:trHeight w:val="1493"/>
        </w:trPr>
        <w:tc>
          <w:tcPr>
            <w:tcW w:w="9576" w:type="dxa"/>
            <w:gridSpan w:val="2"/>
          </w:tcPr>
          <w:p w:rsidR="004A4F0C" w:rsidRPr="008A647E" w:rsidRDefault="004A4F0C" w:rsidP="00FE20F6">
            <w:pPr>
              <w:rPr>
                <w:rFonts w:asciiTheme="majorHAnsi" w:hAnsiTheme="majorHAnsi"/>
                <w:b/>
                <w:sz w:val="24"/>
                <w:szCs w:val="24"/>
              </w:rPr>
            </w:pPr>
            <w:r w:rsidRPr="008A647E">
              <w:rPr>
                <w:rFonts w:asciiTheme="majorHAnsi" w:hAnsiTheme="majorHAnsi"/>
                <w:b/>
                <w:sz w:val="24"/>
                <w:szCs w:val="24"/>
              </w:rPr>
              <w:t>Skyward Usage:</w:t>
            </w:r>
          </w:p>
          <w:p w:rsidR="004A4F0C" w:rsidRDefault="004A4F0C" w:rsidP="00FE20F6">
            <w:pPr>
              <w:rPr>
                <w:rFonts w:asciiTheme="majorHAnsi" w:hAnsiTheme="majorHAnsi"/>
                <w:sz w:val="24"/>
                <w:szCs w:val="24"/>
              </w:rPr>
            </w:pPr>
            <w:r>
              <w:rPr>
                <w:rFonts w:asciiTheme="majorHAnsi" w:hAnsiTheme="majorHAnsi"/>
                <w:sz w:val="24"/>
                <w:szCs w:val="24"/>
              </w:rPr>
              <w:t>Completed assignments are generally graded and entered on Skyward within 2 days.  Large projects may take several days to grade and enter.</w:t>
            </w:r>
          </w:p>
        </w:tc>
      </w:tr>
      <w:tr w:rsidR="004A4F0C" w:rsidTr="00FE20F6">
        <w:trPr>
          <w:trHeight w:val="1453"/>
        </w:trPr>
        <w:tc>
          <w:tcPr>
            <w:tcW w:w="4788" w:type="dxa"/>
          </w:tcPr>
          <w:p w:rsidR="004A4F0C" w:rsidRPr="008A647E" w:rsidRDefault="004A4F0C" w:rsidP="00FE20F6">
            <w:pPr>
              <w:rPr>
                <w:rFonts w:asciiTheme="majorHAnsi" w:hAnsiTheme="majorHAnsi"/>
                <w:b/>
                <w:sz w:val="24"/>
                <w:szCs w:val="24"/>
              </w:rPr>
            </w:pPr>
            <w:r w:rsidRPr="008A647E">
              <w:rPr>
                <w:rFonts w:asciiTheme="majorHAnsi" w:hAnsiTheme="majorHAnsi"/>
                <w:b/>
                <w:sz w:val="24"/>
                <w:szCs w:val="24"/>
              </w:rPr>
              <w:t>Class Start Procedures:</w:t>
            </w:r>
          </w:p>
          <w:p w:rsidR="004A4F0C" w:rsidRDefault="004A4F0C" w:rsidP="00FE20F6">
            <w:pPr>
              <w:rPr>
                <w:rFonts w:asciiTheme="majorHAnsi" w:hAnsiTheme="majorHAnsi"/>
                <w:sz w:val="24"/>
                <w:szCs w:val="24"/>
              </w:rPr>
            </w:pPr>
            <w:r>
              <w:rPr>
                <w:rFonts w:asciiTheme="majorHAnsi" w:hAnsiTheme="majorHAnsi"/>
                <w:sz w:val="24"/>
                <w:szCs w:val="24"/>
              </w:rPr>
              <w:t>Students are expected to come in, sit down, and get out the needed materials.</w:t>
            </w:r>
          </w:p>
        </w:tc>
        <w:tc>
          <w:tcPr>
            <w:tcW w:w="4788" w:type="dxa"/>
          </w:tcPr>
          <w:p w:rsidR="004A4F0C" w:rsidRPr="008A647E" w:rsidRDefault="004A4F0C" w:rsidP="00FE20F6">
            <w:pPr>
              <w:rPr>
                <w:rFonts w:asciiTheme="majorHAnsi" w:hAnsiTheme="majorHAnsi"/>
                <w:b/>
                <w:sz w:val="24"/>
                <w:szCs w:val="24"/>
              </w:rPr>
            </w:pPr>
            <w:r w:rsidRPr="008A647E">
              <w:rPr>
                <w:rFonts w:asciiTheme="majorHAnsi" w:hAnsiTheme="majorHAnsi"/>
                <w:b/>
                <w:sz w:val="24"/>
                <w:szCs w:val="24"/>
              </w:rPr>
              <w:t>Tardy Policy:</w:t>
            </w:r>
          </w:p>
          <w:p w:rsidR="004A4F0C" w:rsidRDefault="004A4F0C" w:rsidP="00FE20F6">
            <w:pPr>
              <w:rPr>
                <w:rFonts w:asciiTheme="majorHAnsi" w:hAnsiTheme="majorHAnsi"/>
                <w:sz w:val="24"/>
                <w:szCs w:val="24"/>
              </w:rPr>
            </w:pPr>
            <w:r>
              <w:rPr>
                <w:rFonts w:asciiTheme="majorHAnsi" w:hAnsiTheme="majorHAnsi"/>
                <w:sz w:val="24"/>
                <w:szCs w:val="24"/>
              </w:rPr>
              <w:t>Tardies are issued a number up per the discipline plan.  Excessive tardies result in an office referral.</w:t>
            </w:r>
          </w:p>
        </w:tc>
      </w:tr>
      <w:tr w:rsidR="004A4F0C" w:rsidTr="00FE20F6">
        <w:trPr>
          <w:trHeight w:val="3536"/>
        </w:trPr>
        <w:tc>
          <w:tcPr>
            <w:tcW w:w="9576" w:type="dxa"/>
            <w:gridSpan w:val="2"/>
          </w:tcPr>
          <w:p w:rsidR="004A4F0C" w:rsidRPr="008A647E" w:rsidRDefault="004A4F0C" w:rsidP="00FE20F6">
            <w:pPr>
              <w:rPr>
                <w:rFonts w:asciiTheme="majorHAnsi" w:hAnsiTheme="majorHAnsi"/>
                <w:b/>
                <w:sz w:val="24"/>
                <w:szCs w:val="24"/>
              </w:rPr>
            </w:pPr>
            <w:r w:rsidRPr="008A647E">
              <w:rPr>
                <w:rFonts w:asciiTheme="majorHAnsi" w:hAnsiTheme="majorHAnsi"/>
                <w:b/>
                <w:sz w:val="24"/>
                <w:szCs w:val="24"/>
              </w:rPr>
              <w:t>Other Policies, Procedures, and Expectations:</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Students are issued a number up if they need to leave the room to go back to their lockers or use the restroom during class time.</w:t>
            </w:r>
          </w:p>
        </w:tc>
      </w:tr>
    </w:tbl>
    <w:p w:rsidR="004A4F0C" w:rsidRPr="007035D9" w:rsidRDefault="004A4F0C" w:rsidP="004A4F0C">
      <w:pPr>
        <w:spacing w:after="0" w:line="240" w:lineRule="auto"/>
        <w:rPr>
          <w:rFonts w:asciiTheme="majorHAnsi" w:hAnsiTheme="majorHAnsi"/>
          <w:sz w:val="24"/>
          <w:szCs w:val="24"/>
        </w:rPr>
      </w:pPr>
    </w:p>
    <w:p w:rsidR="004A4F0C" w:rsidRDefault="004A4F0C" w:rsidP="004A4F0C">
      <w:pPr>
        <w:rPr>
          <w:rFonts w:asciiTheme="majorHAnsi" w:hAnsiTheme="majorHAnsi"/>
          <w:sz w:val="24"/>
          <w:szCs w:val="24"/>
        </w:rPr>
      </w:pPr>
      <w:r>
        <w:rPr>
          <w:rFonts w:asciiTheme="majorHAnsi" w:hAnsiTheme="majorHAnsi"/>
          <w:sz w:val="24"/>
          <w:szCs w:val="24"/>
        </w:rPr>
        <w:br w:type="page"/>
      </w:r>
    </w:p>
    <w:p w:rsidR="004A4F0C" w:rsidRDefault="004A4F0C" w:rsidP="004A4F0C">
      <w:pPr>
        <w:spacing w:after="0" w:line="240" w:lineRule="auto"/>
        <w:jc w:val="center"/>
        <w:rPr>
          <w:rFonts w:asciiTheme="majorHAnsi" w:hAnsiTheme="majorHAnsi"/>
          <w:sz w:val="24"/>
          <w:szCs w:val="24"/>
        </w:rPr>
      </w:pPr>
      <w:r>
        <w:rPr>
          <w:rFonts w:asciiTheme="majorHAnsi" w:hAnsiTheme="majorHAnsi"/>
          <w:sz w:val="24"/>
          <w:szCs w:val="24"/>
        </w:rPr>
        <w:t>Teacher Policies and Procedures</w:t>
      </w:r>
    </w:p>
    <w:p w:rsidR="004A4F0C" w:rsidRDefault="004A4F0C" w:rsidP="004A4F0C">
      <w:pPr>
        <w:spacing w:after="0" w:line="240" w:lineRule="auto"/>
        <w:jc w:val="center"/>
        <w:rPr>
          <w:rFonts w:asciiTheme="majorHAnsi" w:hAnsiTheme="majorHAnsi"/>
          <w:sz w:val="24"/>
          <w:szCs w:val="24"/>
        </w:rPr>
      </w:pPr>
    </w:p>
    <w:tbl>
      <w:tblPr>
        <w:tblStyle w:val="TableGrid"/>
        <w:tblW w:w="0" w:type="auto"/>
        <w:tblLook w:val="04A0" w:firstRow="1" w:lastRow="0" w:firstColumn="1" w:lastColumn="0" w:noHBand="0" w:noVBand="1"/>
      </w:tblPr>
      <w:tblGrid>
        <w:gridCol w:w="4788"/>
        <w:gridCol w:w="4788"/>
      </w:tblGrid>
      <w:tr w:rsidR="004A4F0C" w:rsidTr="00FE20F6">
        <w:trPr>
          <w:trHeight w:val="683"/>
        </w:trPr>
        <w:tc>
          <w:tcPr>
            <w:tcW w:w="4788" w:type="dxa"/>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Teacher:</w:t>
            </w:r>
          </w:p>
          <w:p w:rsidR="004A4F0C" w:rsidRDefault="004A4F0C" w:rsidP="00FE20F6">
            <w:pPr>
              <w:rPr>
                <w:rFonts w:asciiTheme="majorHAnsi" w:hAnsiTheme="majorHAnsi"/>
                <w:sz w:val="24"/>
                <w:szCs w:val="24"/>
              </w:rPr>
            </w:pPr>
            <w:r>
              <w:rPr>
                <w:rFonts w:asciiTheme="majorHAnsi" w:hAnsiTheme="majorHAnsi"/>
                <w:sz w:val="24"/>
                <w:szCs w:val="24"/>
              </w:rPr>
              <w:t>David A. Wilt</w:t>
            </w:r>
          </w:p>
        </w:tc>
        <w:tc>
          <w:tcPr>
            <w:tcW w:w="4788" w:type="dxa"/>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Courses Taught:</w:t>
            </w:r>
          </w:p>
          <w:p w:rsidR="004A4F0C" w:rsidRDefault="004A4F0C" w:rsidP="00FE20F6">
            <w:pPr>
              <w:rPr>
                <w:rFonts w:asciiTheme="majorHAnsi" w:hAnsiTheme="majorHAnsi"/>
                <w:sz w:val="24"/>
                <w:szCs w:val="24"/>
              </w:rPr>
            </w:pPr>
            <w:r>
              <w:rPr>
                <w:rFonts w:asciiTheme="majorHAnsi" w:hAnsiTheme="majorHAnsi"/>
                <w:sz w:val="24"/>
                <w:szCs w:val="24"/>
              </w:rPr>
              <w:t>Pre-Algebra and U.S. History</w:t>
            </w:r>
          </w:p>
        </w:tc>
      </w:tr>
      <w:tr w:rsidR="004A4F0C" w:rsidTr="00FE20F6">
        <w:trPr>
          <w:trHeight w:val="359"/>
        </w:trPr>
        <w:tc>
          <w:tcPr>
            <w:tcW w:w="4788" w:type="dxa"/>
          </w:tcPr>
          <w:p w:rsidR="004A4F0C" w:rsidRDefault="004A4F0C" w:rsidP="00FE20F6">
            <w:pPr>
              <w:rPr>
                <w:rFonts w:asciiTheme="majorHAnsi" w:hAnsiTheme="majorHAnsi"/>
                <w:sz w:val="24"/>
                <w:szCs w:val="24"/>
              </w:rPr>
            </w:pPr>
            <w:r w:rsidRPr="00E85D1C">
              <w:rPr>
                <w:rFonts w:asciiTheme="majorHAnsi" w:hAnsiTheme="majorHAnsi"/>
                <w:b/>
                <w:sz w:val="24"/>
                <w:szCs w:val="24"/>
              </w:rPr>
              <w:t>Phone:</w:t>
            </w:r>
            <w:r>
              <w:rPr>
                <w:rFonts w:asciiTheme="majorHAnsi" w:hAnsiTheme="majorHAnsi"/>
                <w:b/>
                <w:sz w:val="24"/>
                <w:szCs w:val="24"/>
              </w:rPr>
              <w:t xml:space="preserve"> </w:t>
            </w:r>
            <w:r>
              <w:rPr>
                <w:rFonts w:asciiTheme="majorHAnsi" w:hAnsiTheme="majorHAnsi"/>
                <w:sz w:val="24"/>
                <w:szCs w:val="24"/>
              </w:rPr>
              <w:t>(309) 973-2628</w:t>
            </w:r>
          </w:p>
        </w:tc>
        <w:tc>
          <w:tcPr>
            <w:tcW w:w="4788" w:type="dxa"/>
          </w:tcPr>
          <w:p w:rsidR="004A4F0C" w:rsidRDefault="004A4F0C" w:rsidP="00FE20F6">
            <w:pPr>
              <w:rPr>
                <w:rFonts w:asciiTheme="majorHAnsi" w:hAnsiTheme="majorHAnsi"/>
                <w:sz w:val="24"/>
                <w:szCs w:val="24"/>
              </w:rPr>
            </w:pPr>
            <w:r w:rsidRPr="00E85D1C">
              <w:rPr>
                <w:rFonts w:asciiTheme="majorHAnsi" w:hAnsiTheme="majorHAnsi"/>
                <w:b/>
                <w:sz w:val="24"/>
                <w:szCs w:val="24"/>
              </w:rPr>
              <w:t>E-mail:</w:t>
            </w:r>
            <w:r>
              <w:rPr>
                <w:rFonts w:asciiTheme="majorHAnsi" w:hAnsiTheme="majorHAnsi"/>
                <w:b/>
                <w:sz w:val="24"/>
                <w:szCs w:val="24"/>
              </w:rPr>
              <w:t xml:space="preserve"> </w:t>
            </w:r>
            <w:hyperlink r:id="rId24" w:history="1">
              <w:r w:rsidRPr="00637281">
                <w:rPr>
                  <w:rStyle w:val="Hyperlink"/>
                  <w:rFonts w:asciiTheme="majorHAnsi" w:hAnsiTheme="majorHAnsi"/>
                  <w:sz w:val="24"/>
                  <w:szCs w:val="24"/>
                </w:rPr>
                <w:t>dwilt@galesburg205.org</w:t>
              </w:r>
            </w:hyperlink>
            <w:r>
              <w:rPr>
                <w:rFonts w:asciiTheme="majorHAnsi" w:hAnsiTheme="majorHAnsi"/>
                <w:sz w:val="24"/>
                <w:szCs w:val="24"/>
              </w:rPr>
              <w:t xml:space="preserve"> </w:t>
            </w:r>
          </w:p>
        </w:tc>
      </w:tr>
      <w:tr w:rsidR="004A4F0C" w:rsidTr="00FE20F6">
        <w:trPr>
          <w:trHeight w:val="2200"/>
        </w:trPr>
        <w:tc>
          <w:tcPr>
            <w:tcW w:w="9576" w:type="dxa"/>
            <w:gridSpan w:val="2"/>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General Homework Procedures:</w:t>
            </w:r>
          </w:p>
          <w:p w:rsidR="004A4F0C" w:rsidRDefault="004A4F0C" w:rsidP="00FE20F6">
            <w:pPr>
              <w:rPr>
                <w:rFonts w:asciiTheme="majorHAnsi" w:hAnsiTheme="majorHAnsi"/>
                <w:sz w:val="24"/>
                <w:szCs w:val="24"/>
              </w:rPr>
            </w:pPr>
            <w:r>
              <w:rPr>
                <w:rFonts w:asciiTheme="majorHAnsi" w:hAnsiTheme="majorHAnsi"/>
                <w:sz w:val="24"/>
                <w:szCs w:val="24"/>
              </w:rPr>
              <w:t>Pre-Algebra: Homework is assigned almost daily.  Students are given class time to get started and ask questions.  Students are provided with my home phone number (289-6567) to ask questions if they get stuck.</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History: Each chapter will require students to do vocabulary homework and to fill out a study guide.  Study guides are always due the day of the test.  Small assignments are given throughout.</w:t>
            </w:r>
          </w:p>
        </w:tc>
      </w:tr>
      <w:tr w:rsidR="004A4F0C" w:rsidTr="00FE20F6">
        <w:trPr>
          <w:trHeight w:val="1453"/>
        </w:trPr>
        <w:tc>
          <w:tcPr>
            <w:tcW w:w="4788" w:type="dxa"/>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Missing/Late Assignment Policy:</w:t>
            </w:r>
          </w:p>
          <w:p w:rsidR="004A4F0C" w:rsidRDefault="004A4F0C" w:rsidP="00FE20F6">
            <w:pPr>
              <w:rPr>
                <w:rFonts w:asciiTheme="majorHAnsi" w:hAnsiTheme="majorHAnsi"/>
                <w:sz w:val="24"/>
                <w:szCs w:val="24"/>
              </w:rPr>
            </w:pPr>
            <w:r>
              <w:rPr>
                <w:rFonts w:asciiTheme="majorHAnsi" w:hAnsiTheme="majorHAnsi"/>
                <w:sz w:val="24"/>
                <w:szCs w:val="24"/>
              </w:rPr>
              <w:t>Students lose 10% for each day their work is late for the first three quarters.  No late work is accepted in the fourth quarter.</w:t>
            </w:r>
          </w:p>
        </w:tc>
        <w:tc>
          <w:tcPr>
            <w:tcW w:w="4788" w:type="dxa"/>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Absent Work Procedures:</w:t>
            </w:r>
          </w:p>
          <w:p w:rsidR="004A4F0C" w:rsidRDefault="004A4F0C" w:rsidP="00FE20F6">
            <w:pPr>
              <w:rPr>
                <w:rFonts w:asciiTheme="majorHAnsi" w:hAnsiTheme="majorHAnsi"/>
                <w:sz w:val="24"/>
                <w:szCs w:val="24"/>
              </w:rPr>
            </w:pPr>
            <w:r>
              <w:rPr>
                <w:rFonts w:asciiTheme="majorHAnsi" w:hAnsiTheme="majorHAnsi"/>
                <w:sz w:val="24"/>
                <w:szCs w:val="24"/>
              </w:rPr>
              <w:t>Students are allowed two days for make-up work.  They need to be responsible and ask for their work upon return from the absence.</w:t>
            </w:r>
          </w:p>
        </w:tc>
      </w:tr>
      <w:tr w:rsidR="004A4F0C" w:rsidTr="00FE20F6">
        <w:trPr>
          <w:trHeight w:val="1493"/>
        </w:trPr>
        <w:tc>
          <w:tcPr>
            <w:tcW w:w="9576" w:type="dxa"/>
            <w:gridSpan w:val="2"/>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Skyward Usage:</w:t>
            </w:r>
          </w:p>
          <w:p w:rsidR="004A4F0C" w:rsidRDefault="004A4F0C" w:rsidP="00FE20F6">
            <w:pPr>
              <w:rPr>
                <w:rFonts w:asciiTheme="majorHAnsi" w:hAnsiTheme="majorHAnsi"/>
                <w:sz w:val="24"/>
                <w:szCs w:val="24"/>
              </w:rPr>
            </w:pPr>
            <w:r>
              <w:rPr>
                <w:rFonts w:asciiTheme="majorHAnsi" w:hAnsiTheme="majorHAnsi"/>
                <w:sz w:val="24"/>
                <w:szCs w:val="24"/>
              </w:rPr>
              <w:t>To avoid parent confusion, I do not enter an assignment into Skyward until I can put in the grade.  I enter my grades quickly.</w:t>
            </w:r>
          </w:p>
        </w:tc>
      </w:tr>
      <w:tr w:rsidR="004A4F0C" w:rsidTr="00FE20F6">
        <w:trPr>
          <w:trHeight w:val="1453"/>
        </w:trPr>
        <w:tc>
          <w:tcPr>
            <w:tcW w:w="4788" w:type="dxa"/>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Class Start Procedures:</w:t>
            </w:r>
          </w:p>
          <w:p w:rsidR="004A4F0C" w:rsidRDefault="004A4F0C" w:rsidP="00FE20F6">
            <w:pPr>
              <w:rPr>
                <w:rFonts w:asciiTheme="majorHAnsi" w:hAnsiTheme="majorHAnsi"/>
                <w:sz w:val="24"/>
                <w:szCs w:val="24"/>
              </w:rPr>
            </w:pPr>
            <w:r>
              <w:rPr>
                <w:rFonts w:asciiTheme="majorHAnsi" w:hAnsiTheme="majorHAnsi"/>
                <w:sz w:val="24"/>
                <w:szCs w:val="24"/>
              </w:rPr>
              <w:t>Students come in, sit down, and work on the start up problem while I take attendance.</w:t>
            </w:r>
          </w:p>
        </w:tc>
        <w:tc>
          <w:tcPr>
            <w:tcW w:w="4788" w:type="dxa"/>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Tardy Policy:</w:t>
            </w:r>
          </w:p>
          <w:p w:rsidR="004A4F0C" w:rsidRDefault="004A4F0C" w:rsidP="00FE20F6">
            <w:pPr>
              <w:rPr>
                <w:rFonts w:asciiTheme="majorHAnsi" w:hAnsiTheme="majorHAnsi"/>
                <w:sz w:val="24"/>
                <w:szCs w:val="24"/>
              </w:rPr>
            </w:pPr>
            <w:r>
              <w:rPr>
                <w:rFonts w:asciiTheme="majorHAnsi" w:hAnsiTheme="majorHAnsi"/>
                <w:sz w:val="24"/>
                <w:szCs w:val="24"/>
              </w:rPr>
              <w:t>1</w:t>
            </w:r>
            <w:r w:rsidRPr="008475C4">
              <w:rPr>
                <w:rFonts w:asciiTheme="majorHAnsi" w:hAnsiTheme="majorHAnsi"/>
                <w:sz w:val="24"/>
                <w:szCs w:val="24"/>
                <w:vertAlign w:val="superscript"/>
              </w:rPr>
              <w:t>st</w:t>
            </w:r>
            <w:r>
              <w:rPr>
                <w:rFonts w:asciiTheme="majorHAnsi" w:hAnsiTheme="majorHAnsi"/>
                <w:sz w:val="24"/>
                <w:szCs w:val="24"/>
              </w:rPr>
              <w:t>: Number Up</w:t>
            </w:r>
          </w:p>
          <w:p w:rsidR="004A4F0C" w:rsidRDefault="004A4F0C" w:rsidP="00FE20F6">
            <w:pPr>
              <w:rPr>
                <w:rFonts w:asciiTheme="majorHAnsi" w:hAnsiTheme="majorHAnsi"/>
                <w:sz w:val="24"/>
                <w:szCs w:val="24"/>
              </w:rPr>
            </w:pPr>
            <w:r>
              <w:rPr>
                <w:rFonts w:asciiTheme="majorHAnsi" w:hAnsiTheme="majorHAnsi"/>
                <w:sz w:val="24"/>
                <w:szCs w:val="24"/>
              </w:rPr>
              <w:t>2</w:t>
            </w:r>
            <w:r w:rsidRPr="008475C4">
              <w:rPr>
                <w:rFonts w:asciiTheme="majorHAnsi" w:hAnsiTheme="majorHAnsi"/>
                <w:sz w:val="24"/>
                <w:szCs w:val="24"/>
                <w:vertAlign w:val="superscript"/>
              </w:rPr>
              <w:t>nd</w:t>
            </w:r>
            <w:r>
              <w:rPr>
                <w:rFonts w:asciiTheme="majorHAnsi" w:hAnsiTheme="majorHAnsi"/>
                <w:sz w:val="24"/>
                <w:szCs w:val="24"/>
              </w:rPr>
              <w:t>: Number Up and talk about corrective behavior</w:t>
            </w:r>
          </w:p>
          <w:p w:rsidR="004A4F0C" w:rsidRDefault="004A4F0C" w:rsidP="00FE20F6">
            <w:pPr>
              <w:rPr>
                <w:rFonts w:asciiTheme="majorHAnsi" w:hAnsiTheme="majorHAnsi"/>
                <w:sz w:val="24"/>
                <w:szCs w:val="24"/>
              </w:rPr>
            </w:pPr>
            <w:r>
              <w:rPr>
                <w:rFonts w:asciiTheme="majorHAnsi" w:hAnsiTheme="majorHAnsi"/>
                <w:sz w:val="24"/>
                <w:szCs w:val="24"/>
              </w:rPr>
              <w:t>3</w:t>
            </w:r>
            <w:r w:rsidRPr="008475C4">
              <w:rPr>
                <w:rFonts w:asciiTheme="majorHAnsi" w:hAnsiTheme="majorHAnsi"/>
                <w:sz w:val="24"/>
                <w:szCs w:val="24"/>
                <w:vertAlign w:val="superscript"/>
              </w:rPr>
              <w:t>rd</w:t>
            </w:r>
            <w:r>
              <w:rPr>
                <w:rFonts w:asciiTheme="majorHAnsi" w:hAnsiTheme="majorHAnsi"/>
                <w:sz w:val="24"/>
                <w:szCs w:val="24"/>
              </w:rPr>
              <w:t>: Detention</w:t>
            </w:r>
          </w:p>
          <w:p w:rsidR="004A4F0C" w:rsidRDefault="004A4F0C" w:rsidP="00FE20F6">
            <w:pPr>
              <w:rPr>
                <w:rFonts w:asciiTheme="majorHAnsi" w:hAnsiTheme="majorHAnsi"/>
                <w:sz w:val="24"/>
                <w:szCs w:val="24"/>
              </w:rPr>
            </w:pPr>
            <w:r>
              <w:rPr>
                <w:rFonts w:asciiTheme="majorHAnsi" w:hAnsiTheme="majorHAnsi"/>
                <w:sz w:val="24"/>
                <w:szCs w:val="24"/>
              </w:rPr>
              <w:t>4</w:t>
            </w:r>
            <w:r w:rsidRPr="008475C4">
              <w:rPr>
                <w:rFonts w:asciiTheme="majorHAnsi" w:hAnsiTheme="majorHAnsi"/>
                <w:sz w:val="24"/>
                <w:szCs w:val="24"/>
                <w:vertAlign w:val="superscript"/>
              </w:rPr>
              <w:t>th</w:t>
            </w:r>
            <w:r>
              <w:rPr>
                <w:rFonts w:asciiTheme="majorHAnsi" w:hAnsiTheme="majorHAnsi"/>
                <w:sz w:val="24"/>
                <w:szCs w:val="24"/>
              </w:rPr>
              <w:t>: Office referral</w:t>
            </w:r>
          </w:p>
        </w:tc>
      </w:tr>
      <w:tr w:rsidR="004A4F0C" w:rsidTr="00FE20F6">
        <w:trPr>
          <w:trHeight w:val="3536"/>
        </w:trPr>
        <w:tc>
          <w:tcPr>
            <w:tcW w:w="9576" w:type="dxa"/>
            <w:gridSpan w:val="2"/>
          </w:tcPr>
          <w:p w:rsidR="004A4F0C" w:rsidRPr="00E85D1C" w:rsidRDefault="004A4F0C" w:rsidP="00FE20F6">
            <w:pPr>
              <w:rPr>
                <w:rFonts w:asciiTheme="majorHAnsi" w:hAnsiTheme="majorHAnsi"/>
                <w:b/>
                <w:sz w:val="24"/>
                <w:szCs w:val="24"/>
              </w:rPr>
            </w:pPr>
            <w:r w:rsidRPr="00E85D1C">
              <w:rPr>
                <w:rFonts w:asciiTheme="majorHAnsi" w:hAnsiTheme="majorHAnsi"/>
                <w:b/>
                <w:sz w:val="24"/>
                <w:szCs w:val="24"/>
              </w:rPr>
              <w:t>Other Policies, Procedures, and Expectations:</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Follow the PRIDE GUIDE.</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Students are given a detention if they swear in class (and are told this at the start of the year).</w:t>
            </w:r>
          </w:p>
          <w:p w:rsidR="004A4F0C" w:rsidRDefault="004A4F0C" w:rsidP="00FE20F6">
            <w:pPr>
              <w:rPr>
                <w:rFonts w:asciiTheme="majorHAnsi" w:hAnsiTheme="majorHAnsi"/>
                <w:sz w:val="24"/>
                <w:szCs w:val="24"/>
              </w:rPr>
            </w:pPr>
          </w:p>
          <w:p w:rsidR="004A4F0C" w:rsidRDefault="004A4F0C" w:rsidP="00FE20F6">
            <w:pPr>
              <w:rPr>
                <w:rFonts w:asciiTheme="majorHAnsi" w:hAnsiTheme="majorHAnsi"/>
                <w:sz w:val="24"/>
                <w:szCs w:val="24"/>
              </w:rPr>
            </w:pPr>
            <w:r>
              <w:rPr>
                <w:rFonts w:asciiTheme="majorHAnsi" w:hAnsiTheme="majorHAnsi"/>
                <w:sz w:val="24"/>
                <w:szCs w:val="24"/>
              </w:rPr>
              <w:t>Students are not to use the words “shut up,” “stupid,” or any other similar terms.</w:t>
            </w:r>
          </w:p>
        </w:tc>
      </w:tr>
    </w:tbl>
    <w:p w:rsidR="004A4F0C" w:rsidRPr="004534A8" w:rsidRDefault="004A4F0C" w:rsidP="004534A8">
      <w:pPr>
        <w:rPr>
          <w:rFonts w:asciiTheme="majorHAnsi" w:hAnsiTheme="majorHAnsi"/>
          <w:sz w:val="24"/>
          <w:szCs w:val="24"/>
        </w:rPr>
      </w:pPr>
    </w:p>
    <w:p w:rsidR="000B4846" w:rsidRPr="00EB53FD" w:rsidRDefault="000B4846" w:rsidP="00EB53FD">
      <w:pPr>
        <w:rPr>
          <w:rFonts w:asciiTheme="majorHAnsi" w:hAnsiTheme="majorHAnsi"/>
        </w:rPr>
      </w:pPr>
    </w:p>
    <w:sectPr w:rsidR="000B4846" w:rsidRPr="00EB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2E5"/>
    <w:multiLevelType w:val="hybridMultilevel"/>
    <w:tmpl w:val="CCCAE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CB20E9"/>
    <w:multiLevelType w:val="hybridMultilevel"/>
    <w:tmpl w:val="87F2F9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0518BB"/>
    <w:multiLevelType w:val="hybridMultilevel"/>
    <w:tmpl w:val="F774CF66"/>
    <w:lvl w:ilvl="0" w:tplc="EBC8F3D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E168B0"/>
    <w:multiLevelType w:val="hybridMultilevel"/>
    <w:tmpl w:val="E1343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FD"/>
    <w:rsid w:val="000131EE"/>
    <w:rsid w:val="00026BDB"/>
    <w:rsid w:val="000325C0"/>
    <w:rsid w:val="00041E59"/>
    <w:rsid w:val="000644D1"/>
    <w:rsid w:val="000B4846"/>
    <w:rsid w:val="000B5E99"/>
    <w:rsid w:val="000E5555"/>
    <w:rsid w:val="0016619D"/>
    <w:rsid w:val="001D0A29"/>
    <w:rsid w:val="004534A8"/>
    <w:rsid w:val="00472D7C"/>
    <w:rsid w:val="004A4F0C"/>
    <w:rsid w:val="007301EC"/>
    <w:rsid w:val="00825ED7"/>
    <w:rsid w:val="008969B4"/>
    <w:rsid w:val="0099473E"/>
    <w:rsid w:val="00BB60B1"/>
    <w:rsid w:val="00C85E20"/>
    <w:rsid w:val="00D16E75"/>
    <w:rsid w:val="00EB53FD"/>
    <w:rsid w:val="00EB6310"/>
    <w:rsid w:val="00EF5068"/>
    <w:rsid w:val="00FB2EFC"/>
    <w:rsid w:val="00FD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FD"/>
    <w:rPr>
      <w:rFonts w:ascii="Tahoma" w:hAnsi="Tahoma" w:cs="Tahoma"/>
      <w:sz w:val="16"/>
      <w:szCs w:val="16"/>
    </w:rPr>
  </w:style>
  <w:style w:type="paragraph" w:styleId="ListParagraph">
    <w:name w:val="List Paragraph"/>
    <w:basedOn w:val="Normal"/>
    <w:uiPriority w:val="34"/>
    <w:qFormat/>
    <w:rsid w:val="00EB53FD"/>
    <w:pPr>
      <w:ind w:left="720"/>
      <w:contextualSpacing/>
    </w:pPr>
  </w:style>
  <w:style w:type="table" w:styleId="TableGrid">
    <w:name w:val="Table Grid"/>
    <w:basedOn w:val="TableNormal"/>
    <w:uiPriority w:val="59"/>
    <w:rsid w:val="00EB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3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FD"/>
    <w:rPr>
      <w:rFonts w:ascii="Tahoma" w:hAnsi="Tahoma" w:cs="Tahoma"/>
      <w:sz w:val="16"/>
      <w:szCs w:val="16"/>
    </w:rPr>
  </w:style>
  <w:style w:type="paragraph" w:styleId="ListParagraph">
    <w:name w:val="List Paragraph"/>
    <w:basedOn w:val="Normal"/>
    <w:uiPriority w:val="34"/>
    <w:qFormat/>
    <w:rsid w:val="00EB53FD"/>
    <w:pPr>
      <w:ind w:left="720"/>
      <w:contextualSpacing/>
    </w:pPr>
  </w:style>
  <w:style w:type="table" w:styleId="TableGrid">
    <w:name w:val="Table Grid"/>
    <w:basedOn w:val="TableNormal"/>
    <w:uiPriority w:val="59"/>
    <w:rsid w:val="00EB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pin@galesburg205.org" TargetMode="External"/><Relationship Id="rId13" Type="http://schemas.openxmlformats.org/officeDocument/2006/relationships/hyperlink" Target="mailto:croach@galesburg205.org" TargetMode="External"/><Relationship Id="rId18" Type="http://schemas.openxmlformats.org/officeDocument/2006/relationships/hyperlink" Target="http://www.corestandards.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tgmichels@galesburg205.org" TargetMode="External"/><Relationship Id="rId7" Type="http://schemas.openxmlformats.org/officeDocument/2006/relationships/hyperlink" Target="mailto:tcamper@galesburg205.org" TargetMode="External"/><Relationship Id="rId12" Type="http://schemas.openxmlformats.org/officeDocument/2006/relationships/hyperlink" Target="mailto:stallman@galesburg205.org" TargetMode="External"/><Relationship Id="rId17" Type="http://schemas.openxmlformats.org/officeDocument/2006/relationships/hyperlink" Target="http://www.galesburg205.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ombard205.weebly.com" TargetMode="External"/><Relationship Id="rId20" Type="http://schemas.openxmlformats.org/officeDocument/2006/relationships/hyperlink" Target="mailto:schapin@galesburg205.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gmichels@galesburg205.org" TargetMode="External"/><Relationship Id="rId24" Type="http://schemas.openxmlformats.org/officeDocument/2006/relationships/hyperlink" Target="mailto:dwilt@galesburg205.org" TargetMode="External"/><Relationship Id="rId5" Type="http://schemas.openxmlformats.org/officeDocument/2006/relationships/webSettings" Target="webSettings.xml"/><Relationship Id="rId15" Type="http://schemas.openxmlformats.org/officeDocument/2006/relationships/hyperlink" Target="http://www.lombard8.blogger.com" TargetMode="External"/><Relationship Id="rId23" Type="http://schemas.openxmlformats.org/officeDocument/2006/relationships/hyperlink" Target="mailto:croach@galesburg205.org" TargetMode="External"/><Relationship Id="rId10" Type="http://schemas.openxmlformats.org/officeDocument/2006/relationships/hyperlink" Target="mailto:mkeith@galesburg205.org" TargetMode="External"/><Relationship Id="rId19" Type="http://schemas.openxmlformats.org/officeDocument/2006/relationships/hyperlink" Target="mailto:tcamper@galesburg205.org" TargetMode="External"/><Relationship Id="rId4" Type="http://schemas.openxmlformats.org/officeDocument/2006/relationships/settings" Target="settings.xml"/><Relationship Id="rId9" Type="http://schemas.openxmlformats.org/officeDocument/2006/relationships/hyperlink" Target="mailto:dfrench@galesburg205.org" TargetMode="External"/><Relationship Id="rId14" Type="http://schemas.openxmlformats.org/officeDocument/2006/relationships/hyperlink" Target="mailto:dwilt@galesburg205.org" TargetMode="External"/><Relationship Id="rId22" Type="http://schemas.openxmlformats.org/officeDocument/2006/relationships/hyperlink" Target="mailto:stallman@galesburg20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4228</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#205</Company>
  <LinksUpToDate>false</LinksUpToDate>
  <CharactersWithSpaces>28274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G Michels</dc:creator>
  <cp:lastModifiedBy>Nick Young</cp:lastModifiedBy>
  <cp:revision>2</cp:revision>
  <dcterms:created xsi:type="dcterms:W3CDTF">2014-08-08T13:19:00Z</dcterms:created>
  <dcterms:modified xsi:type="dcterms:W3CDTF">2014-08-08T13:19:00Z</dcterms:modified>
</cp:coreProperties>
</file>